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C9334" w14:textId="3C05EAFA" w:rsidR="00507615" w:rsidRPr="000E35BA" w:rsidRDefault="00507615" w:rsidP="0050761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u w:val="single"/>
        </w:rPr>
      </w:pPr>
      <w:bookmarkStart w:id="0" w:name="_Toc94171263"/>
      <w:r w:rsidRPr="000E35BA">
        <w:rPr>
          <w:rFonts w:cstheme="minorHAnsi"/>
          <w:i/>
          <w:iCs/>
          <w:sz w:val="24"/>
          <w:szCs w:val="24"/>
          <w:u w:val="single"/>
        </w:rPr>
        <w:t xml:space="preserve">Allegato </w:t>
      </w:r>
      <w:r w:rsidR="00254C8E">
        <w:rPr>
          <w:rFonts w:cstheme="minorHAnsi"/>
          <w:i/>
          <w:iCs/>
          <w:sz w:val="24"/>
          <w:szCs w:val="24"/>
          <w:u w:val="single"/>
        </w:rPr>
        <w:t>B</w:t>
      </w:r>
    </w:p>
    <w:p w14:paraId="3D9824D5" w14:textId="1D91F485" w:rsidR="00507615" w:rsidRPr="000E35BA" w:rsidRDefault="00507615" w:rsidP="00A61E11">
      <w:pPr>
        <w:autoSpaceDE w:val="0"/>
        <w:autoSpaceDN w:val="0"/>
        <w:adjustRightInd w:val="0"/>
        <w:spacing w:after="36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0E35BA">
        <w:rPr>
          <w:rFonts w:cstheme="minorHAnsi"/>
          <w:b/>
          <w:bCs/>
          <w:color w:val="000000"/>
          <w:sz w:val="28"/>
          <w:szCs w:val="28"/>
        </w:rPr>
        <w:t>SCHEDA</w:t>
      </w:r>
      <w:r w:rsidR="00C8770A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0E35BA">
        <w:rPr>
          <w:rFonts w:cstheme="minorHAnsi"/>
          <w:b/>
          <w:bCs/>
          <w:color w:val="000000"/>
          <w:sz w:val="28"/>
          <w:szCs w:val="28"/>
        </w:rPr>
        <w:t>FABBISOGNO</w:t>
      </w:r>
    </w:p>
    <w:p w14:paraId="10C9CB6F" w14:textId="77777777" w:rsidR="00507615" w:rsidRDefault="00507615" w:rsidP="00507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8E22D0" w14:textId="14368034" w:rsidR="00507615" w:rsidRPr="00986EC9" w:rsidRDefault="00507615" w:rsidP="00507615">
      <w:pPr>
        <w:jc w:val="center"/>
        <w:rPr>
          <w:rFonts w:cs="Calibri"/>
          <w:sz w:val="26"/>
          <w:szCs w:val="26"/>
        </w:rPr>
      </w:pPr>
      <w:r w:rsidRPr="00986EC9">
        <w:rPr>
          <w:rFonts w:cs="Calibri"/>
          <w:sz w:val="26"/>
          <w:szCs w:val="26"/>
        </w:rPr>
        <w:t xml:space="preserve">Avviso Pubblico a sportello per l’erogazione di interventi di potenziamento e miglioramento delle capacità cyber degli Organi </w:t>
      </w:r>
      <w:r w:rsidR="00C7015C">
        <w:rPr>
          <w:rFonts w:cs="Calibri"/>
          <w:sz w:val="26"/>
          <w:szCs w:val="26"/>
        </w:rPr>
        <w:t>c</w:t>
      </w:r>
      <w:r w:rsidRPr="00986EC9">
        <w:rPr>
          <w:rFonts w:cs="Calibri"/>
          <w:sz w:val="26"/>
          <w:szCs w:val="26"/>
        </w:rPr>
        <w:t xml:space="preserve">ostituzionali e </w:t>
      </w:r>
      <w:r w:rsidR="00805AA8">
        <w:rPr>
          <w:rFonts w:cs="Calibri"/>
          <w:sz w:val="26"/>
          <w:szCs w:val="26"/>
        </w:rPr>
        <w:t>di</w:t>
      </w:r>
      <w:r w:rsidRPr="00986EC9">
        <w:rPr>
          <w:rFonts w:cs="Calibri"/>
          <w:sz w:val="26"/>
          <w:szCs w:val="26"/>
        </w:rPr>
        <w:t xml:space="preserve"> rilev</w:t>
      </w:r>
      <w:r w:rsidR="00C7015C">
        <w:rPr>
          <w:rFonts w:cs="Calibri"/>
          <w:sz w:val="26"/>
          <w:szCs w:val="26"/>
        </w:rPr>
        <w:t>anza</w:t>
      </w:r>
      <w:r w:rsidRPr="00986EC9">
        <w:rPr>
          <w:rFonts w:cs="Calibri"/>
          <w:sz w:val="26"/>
          <w:szCs w:val="26"/>
        </w:rPr>
        <w:t xml:space="preserve"> </w:t>
      </w:r>
      <w:r w:rsidR="00735807">
        <w:rPr>
          <w:rFonts w:cs="Calibri"/>
          <w:sz w:val="26"/>
          <w:szCs w:val="26"/>
        </w:rPr>
        <w:t>c</w:t>
      </w:r>
      <w:r w:rsidRPr="00986EC9">
        <w:rPr>
          <w:rFonts w:cs="Calibri"/>
          <w:sz w:val="26"/>
          <w:szCs w:val="26"/>
        </w:rPr>
        <w:t>ostituzionale,</w:t>
      </w:r>
      <w:r w:rsidR="00735807">
        <w:rPr>
          <w:rFonts w:cs="Calibri"/>
          <w:sz w:val="26"/>
          <w:szCs w:val="26"/>
        </w:rPr>
        <w:t xml:space="preserve"> dei Ministeri,</w:t>
      </w:r>
      <w:r w:rsidRPr="00986EC9">
        <w:rPr>
          <w:rFonts w:cs="Calibri"/>
          <w:sz w:val="26"/>
          <w:szCs w:val="26"/>
        </w:rPr>
        <w:t xml:space="preserve"> delle Agenzie Fiscali, degli Enti di regolazione dell’attività economica, delle Autorità amministrative indipendenti e degli Enti a struttura associativa</w:t>
      </w:r>
      <w:r w:rsidRPr="00986EC9" w:rsidDel="00857A26">
        <w:rPr>
          <w:rFonts w:cs="Calibri"/>
          <w:sz w:val="26"/>
          <w:szCs w:val="26"/>
        </w:rPr>
        <w:t xml:space="preserve"> </w:t>
      </w:r>
    </w:p>
    <w:p w14:paraId="6FDA55F5" w14:textId="77777777" w:rsidR="00507615" w:rsidRPr="000E35BA" w:rsidRDefault="00507615" w:rsidP="00507615">
      <w:pPr>
        <w:jc w:val="center"/>
        <w:rPr>
          <w:rFonts w:cs="Calibri"/>
          <w:b/>
          <w:bCs/>
          <w:sz w:val="24"/>
          <w:szCs w:val="24"/>
        </w:rPr>
      </w:pPr>
      <w:r w:rsidRPr="000E35BA">
        <w:rPr>
          <w:rFonts w:cs="Calibri"/>
          <w:b/>
          <w:bCs/>
          <w:sz w:val="24"/>
          <w:szCs w:val="24"/>
        </w:rPr>
        <w:t>PIANO NAZIONALE DI RIPRESA E RESILIENZA, Missione 1 – Componente 1 – Investimento 1.5 “Cybersecurity”</w:t>
      </w:r>
    </w:p>
    <w:p w14:paraId="26209463" w14:textId="77777777" w:rsidR="00507615" w:rsidRDefault="00507615" w:rsidP="00A61E11">
      <w:pPr>
        <w:spacing w:after="360"/>
        <w:jc w:val="center"/>
        <w:rPr>
          <w:rFonts w:cs="Calibri"/>
          <w:b/>
          <w:bCs/>
          <w:sz w:val="24"/>
          <w:szCs w:val="24"/>
        </w:rPr>
      </w:pPr>
      <w:r w:rsidRPr="000E35BA">
        <w:rPr>
          <w:rFonts w:cs="Calibri"/>
          <w:b/>
          <w:bCs/>
          <w:sz w:val="24"/>
          <w:szCs w:val="24"/>
        </w:rPr>
        <w:t>M1C1I1.5</w:t>
      </w:r>
    </w:p>
    <w:p w14:paraId="764F170F" w14:textId="0FA38183" w:rsidR="00507615" w:rsidRDefault="00507615" w:rsidP="00A61E11">
      <w:pPr>
        <w:pStyle w:val="Titolo1"/>
        <w:spacing w:after="240"/>
        <w:rPr>
          <w:rFonts w:asciiTheme="minorHAnsi" w:hAnsiTheme="minorHAnsi" w:cstheme="minorHAnsi"/>
          <w:b/>
          <w:color w:val="auto"/>
        </w:rPr>
      </w:pPr>
      <w:r w:rsidRPr="006955EB">
        <w:rPr>
          <w:rFonts w:asciiTheme="minorHAnsi" w:hAnsiTheme="minorHAnsi" w:cstheme="minorHAnsi"/>
          <w:b/>
          <w:bCs/>
          <w:color w:val="auto"/>
        </w:rPr>
        <w:t xml:space="preserve">Sezione 1 – ANAGRAFICA DEL SOGGETTO </w:t>
      </w:r>
      <w:r>
        <w:rPr>
          <w:rFonts w:asciiTheme="minorHAnsi" w:hAnsiTheme="minorHAnsi" w:cstheme="minorHAnsi"/>
          <w:b/>
          <w:bCs/>
          <w:color w:val="auto"/>
        </w:rPr>
        <w:t>RICHIEDENTE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2"/>
        <w:gridCol w:w="6858"/>
      </w:tblGrid>
      <w:tr w:rsidR="00507615" w:rsidRPr="002B4600" w14:paraId="2542FD3A" w14:textId="7777777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34A24B" w14:textId="77777777" w:rsidR="00507615" w:rsidRPr="002B4600" w:rsidRDefault="00507615">
            <w:pPr>
              <w:pStyle w:val="Standard"/>
              <w:spacing w:before="60" w:after="6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4600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.</w:t>
            </w:r>
            <w:r w:rsidRPr="002B4600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A Dati identificativi del Soggetto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richiedente</w:t>
            </w:r>
          </w:p>
        </w:tc>
      </w:tr>
      <w:tr w:rsidR="00507615" w:rsidRPr="002B4600" w14:paraId="3041E1E1" w14:textId="77777777" w:rsidTr="00A61E11"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F955B7" w14:textId="77777777" w:rsidR="00507615" w:rsidRPr="002B4600" w:rsidRDefault="00507615">
            <w:pPr>
              <w:pStyle w:val="Standard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2B4600">
              <w:rPr>
                <w:rFonts w:asciiTheme="minorHAnsi" w:eastAsia="Calibri" w:hAnsiTheme="minorHAnsi" w:cstheme="minorHAnsi"/>
                <w:sz w:val="24"/>
                <w:szCs w:val="24"/>
              </w:rPr>
              <w:t>Denominazione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5A1770" w14:textId="77777777" w:rsidR="00507615" w:rsidRPr="002B4600" w:rsidRDefault="00507615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07615" w:rsidRPr="002B4600" w14:paraId="5ECE0C6A" w14:textId="77777777" w:rsidTr="00A61E11"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83456F" w14:textId="77777777" w:rsidR="00507615" w:rsidRPr="002B4600" w:rsidRDefault="00507615">
            <w:pPr>
              <w:pStyle w:val="Standard"/>
              <w:spacing w:before="60" w:after="6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B4600">
              <w:rPr>
                <w:rFonts w:asciiTheme="minorHAnsi" w:eastAsia="Calibri" w:hAnsiTheme="minorHAnsi" w:cstheme="minorHAnsi"/>
                <w:sz w:val="24"/>
                <w:szCs w:val="24"/>
              </w:rPr>
              <w:t>C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odice IPA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0BA537" w14:textId="77777777" w:rsidR="00507615" w:rsidRPr="002B4600" w:rsidRDefault="00507615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07615" w:rsidRPr="002B4600" w14:paraId="627C816F" w14:textId="77777777" w:rsidTr="00A61E11"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BF2BC1" w14:textId="73F5A584" w:rsidR="00507615" w:rsidRPr="002B4600" w:rsidRDefault="00A61E11">
            <w:pPr>
              <w:pStyle w:val="Standard"/>
              <w:spacing w:before="60" w:after="6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</w:t>
            </w:r>
            <w:r w:rsidR="00507615" w:rsidRPr="002B4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osta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E</w:t>
            </w:r>
            <w:r w:rsidR="00507615" w:rsidRPr="002B4600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lettronica 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C</w:t>
            </w:r>
            <w:r w:rsidR="00507615" w:rsidRPr="002B4600">
              <w:rPr>
                <w:rFonts w:asciiTheme="minorHAnsi" w:eastAsia="Calibri" w:hAnsiTheme="minorHAnsi" w:cstheme="minorHAnsi"/>
                <w:sz w:val="24"/>
                <w:szCs w:val="24"/>
              </w:rPr>
              <w:t>ertificata (PEC)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FE5E82" w14:textId="77777777" w:rsidR="00507615" w:rsidRPr="002B4600" w:rsidRDefault="00507615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07615" w:rsidRPr="002B4600" w14:paraId="561A8C2B" w14:textId="77777777" w:rsidTr="00A61E11"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7E61DA" w14:textId="1E9BA79D" w:rsidR="00507615" w:rsidRPr="00823298" w:rsidRDefault="00507615">
            <w:pPr>
              <w:pStyle w:val="Standard"/>
              <w:spacing w:before="60" w:after="60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</w:rPr>
            </w:pPr>
            <w:r w:rsidRPr="00A61E1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Dipartimenti </w:t>
            </w:r>
            <w:r w:rsidR="00CA48CC" w:rsidRPr="00A61E11">
              <w:rPr>
                <w:rFonts w:asciiTheme="minorHAnsi" w:eastAsia="Calibri" w:hAnsiTheme="minorHAnsi" w:cstheme="minorHAnsi"/>
                <w:sz w:val="24"/>
                <w:szCs w:val="24"/>
              </w:rPr>
              <w:t>che potranno essere coinvolti ne</w:t>
            </w:r>
            <w:r w:rsidRPr="00A61E11">
              <w:rPr>
                <w:rFonts w:asciiTheme="minorHAnsi" w:eastAsia="Calibri" w:hAnsiTheme="minorHAnsi" w:cstheme="minorHAnsi"/>
                <w:sz w:val="24"/>
                <w:szCs w:val="24"/>
              </w:rPr>
              <w:t>ll’intervento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7CE2ED" w14:textId="77777777" w:rsidR="00507615" w:rsidRPr="002B4600" w:rsidRDefault="00507615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07615" w:rsidRPr="002B4600" w14:paraId="757C96CA" w14:textId="7777777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8020F1" w14:textId="77777777" w:rsidR="00507615" w:rsidRPr="002B4600" w:rsidRDefault="00507615">
            <w:pPr>
              <w:pStyle w:val="Standard"/>
              <w:spacing w:before="60" w:after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B4600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.</w:t>
            </w:r>
            <w:r w:rsidRPr="002B4600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B Dati identificativi del titolare del potere di impegnare il Soggetto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richiedente </w:t>
            </w:r>
            <w:r w:rsidRPr="002A07EA">
              <w:rPr>
                <w:rFonts w:asciiTheme="minorHAnsi" w:eastAsia="Calibri" w:hAnsiTheme="minorHAnsi" w:cstheme="minorHAnsi"/>
                <w:bCs/>
                <w:i/>
                <w:iCs/>
                <w:sz w:val="24"/>
                <w:szCs w:val="24"/>
              </w:rPr>
              <w:t>(come riportato nell’Allegato A)</w:t>
            </w:r>
          </w:p>
        </w:tc>
      </w:tr>
      <w:tr w:rsidR="00507615" w:rsidRPr="002B4600" w14:paraId="54F18EAC" w14:textId="77777777" w:rsidTr="00A61E11"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B1AA09" w14:textId="77777777" w:rsidR="00507615" w:rsidRPr="002B4600" w:rsidRDefault="00507615">
            <w:pPr>
              <w:pStyle w:val="Standard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2B4600">
              <w:rPr>
                <w:rFonts w:asciiTheme="minorHAnsi" w:eastAsia="Calibri" w:hAnsiTheme="minorHAnsi" w:cstheme="minorHAnsi"/>
                <w:sz w:val="24"/>
                <w:szCs w:val="24"/>
              </w:rPr>
              <w:t>Nome e Cognome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D4EF6B" w14:textId="77777777" w:rsidR="00507615" w:rsidRPr="002B4600" w:rsidRDefault="00507615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07615" w:rsidRPr="002B4600" w14:paraId="6B8EBE83" w14:textId="77777777" w:rsidTr="00A61E11"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FB3C2B" w14:textId="77777777" w:rsidR="00507615" w:rsidRPr="002B4600" w:rsidRDefault="00507615">
            <w:pPr>
              <w:pStyle w:val="Standard"/>
              <w:spacing w:before="60" w:after="6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Qualifica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4015BD" w14:textId="77777777" w:rsidR="00507615" w:rsidRPr="002B4600" w:rsidRDefault="00507615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07615" w:rsidRPr="002B4600" w14:paraId="037D262F" w14:textId="77777777" w:rsidTr="00A61E11"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2F9309" w14:textId="77777777" w:rsidR="00507615" w:rsidRPr="002B4600" w:rsidRDefault="00507615">
            <w:pPr>
              <w:pStyle w:val="Standard"/>
              <w:spacing w:before="60" w:after="6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B4600">
              <w:rPr>
                <w:rFonts w:asciiTheme="minorHAnsi" w:eastAsia="Calibri" w:hAnsiTheme="minorHAnsi" w:cstheme="minorHAnsi"/>
                <w:sz w:val="24"/>
                <w:szCs w:val="24"/>
              </w:rPr>
              <w:t>Riferimenti di contatto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28AC64" w14:textId="77777777" w:rsidR="00507615" w:rsidRPr="002B4600" w:rsidRDefault="00507615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B4600">
              <w:rPr>
                <w:rFonts w:asciiTheme="minorHAnsi" w:eastAsia="Calibri" w:hAnsiTheme="minorHAnsi" w:cstheme="minorHAnsi"/>
                <w:sz w:val="24"/>
                <w:szCs w:val="24"/>
              </w:rPr>
              <w:t>Mail: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2B4600">
              <w:rPr>
                <w:rFonts w:asciiTheme="minorHAnsi" w:eastAsia="Calibri" w:hAnsiTheme="minorHAnsi" w:cstheme="minorHAnsi"/>
                <w:sz w:val="24"/>
                <w:szCs w:val="24"/>
              </w:rPr>
              <w:t>_________________________</w:t>
            </w:r>
          </w:p>
          <w:p w14:paraId="4D6A564A" w14:textId="77777777" w:rsidR="00507615" w:rsidRPr="002B4600" w:rsidRDefault="00507615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B4600">
              <w:rPr>
                <w:rFonts w:asciiTheme="minorHAnsi" w:eastAsia="Calibri" w:hAnsiTheme="minorHAnsi" w:cstheme="minorHAnsi"/>
                <w:sz w:val="24"/>
                <w:szCs w:val="24"/>
              </w:rPr>
              <w:t>N. Telefono: ___________________</w:t>
            </w:r>
          </w:p>
        </w:tc>
      </w:tr>
      <w:tr w:rsidR="00507615" w:rsidRPr="002B4600" w14:paraId="6A9EF62C" w14:textId="77777777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1F9DD8" w14:textId="0D0D9E19" w:rsidR="00C777CF" w:rsidRDefault="00507615" w:rsidP="00BD0964">
            <w:pPr>
              <w:pStyle w:val="Standard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4600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.</w:t>
            </w:r>
            <w:r w:rsidRPr="002B4600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 Dati identificativi del Re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ferente</w:t>
            </w:r>
            <w:r w:rsidRPr="002B4600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del Progetto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interno all’Amministrazione*</w:t>
            </w:r>
            <w:r w:rsidRPr="002B4600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2A07EA">
              <w:rPr>
                <w:rFonts w:asciiTheme="minorHAnsi" w:eastAsia="Calibri" w:hAnsiTheme="minorHAnsi" w:cstheme="minorHAnsi"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sz w:val="24"/>
                <w:szCs w:val="24"/>
              </w:rPr>
              <w:t>da valorizzare s</w:t>
            </w:r>
            <w:r w:rsidRPr="002A07EA">
              <w:rPr>
                <w:rFonts w:asciiTheme="minorHAnsi" w:eastAsia="Calibri" w:hAnsiTheme="minorHAnsi" w:cstheme="minorHAnsi"/>
                <w:bCs/>
                <w:i/>
                <w:iCs/>
                <w:sz w:val="24"/>
                <w:szCs w:val="24"/>
              </w:rPr>
              <w:t>e diverso dal Soggetto di cui al punto 1B)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5C48A997" w14:textId="10E8B16B" w:rsidR="00507615" w:rsidRPr="00823298" w:rsidRDefault="00507615" w:rsidP="00A61E11">
            <w:pPr>
              <w:pStyle w:val="Standard"/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8232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C777C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righe da duplicare nell’ipotesi in cui siano presenti differenti Re</w:t>
            </w:r>
            <w:r w:rsidRPr="0082329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ferenti</w:t>
            </w:r>
            <w:r w:rsidR="00C777C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per ciascun intervento di cui è richiesta l’erogazione</w:t>
            </w:r>
          </w:p>
        </w:tc>
      </w:tr>
      <w:tr w:rsidR="00507615" w:rsidRPr="002B4600" w14:paraId="1F2EA6FC" w14:textId="77777777" w:rsidTr="00A61E11"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56DA89" w14:textId="77777777" w:rsidR="00507615" w:rsidRPr="002B4600" w:rsidRDefault="00507615">
            <w:pPr>
              <w:pStyle w:val="Standard"/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2B4600">
              <w:rPr>
                <w:rFonts w:asciiTheme="minorHAnsi" w:eastAsia="Calibri" w:hAnsiTheme="minorHAnsi" w:cstheme="minorHAnsi"/>
                <w:sz w:val="24"/>
                <w:szCs w:val="24"/>
              </w:rPr>
              <w:t>Nome e Cognome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0AB0D4" w14:textId="77777777" w:rsidR="00507615" w:rsidRPr="002B4600" w:rsidRDefault="00507615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07615" w:rsidRPr="002B4600" w14:paraId="6875690F" w14:textId="77777777" w:rsidTr="00A61E11"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C8CFA9" w14:textId="77777777" w:rsidR="00507615" w:rsidRPr="002B4600" w:rsidRDefault="00507615">
            <w:pPr>
              <w:pStyle w:val="Standard"/>
              <w:spacing w:before="60" w:after="6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Qualifica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D3767D" w14:textId="77777777" w:rsidR="00507615" w:rsidRPr="002B4600" w:rsidRDefault="00507615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07615" w:rsidRPr="002B4600" w14:paraId="5FB7E059" w14:textId="77777777" w:rsidTr="00A61E11"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4C4182" w14:textId="77777777" w:rsidR="00507615" w:rsidRPr="002B4600" w:rsidRDefault="00507615">
            <w:pPr>
              <w:pStyle w:val="Standard"/>
              <w:spacing w:before="60" w:after="6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B4600">
              <w:rPr>
                <w:rFonts w:asciiTheme="minorHAnsi" w:eastAsia="Calibri" w:hAnsiTheme="minorHAnsi" w:cstheme="minorHAnsi"/>
                <w:sz w:val="24"/>
                <w:szCs w:val="24"/>
              </w:rPr>
              <w:t>CF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7A08FF" w14:textId="77777777" w:rsidR="00507615" w:rsidRPr="002B4600" w:rsidRDefault="00507615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07615" w:rsidRPr="002B4600" w14:paraId="4D7584B1" w14:textId="77777777" w:rsidTr="00A61E11"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269BA3" w14:textId="77777777" w:rsidR="00507615" w:rsidRPr="002B4600" w:rsidRDefault="00507615">
            <w:pPr>
              <w:pStyle w:val="Standard"/>
              <w:spacing w:before="60" w:after="6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B4600">
              <w:rPr>
                <w:rFonts w:asciiTheme="minorHAnsi" w:eastAsia="Calibri" w:hAnsiTheme="minorHAnsi" w:cstheme="minorHAnsi"/>
                <w:sz w:val="24"/>
                <w:szCs w:val="24"/>
              </w:rPr>
              <w:t>Nato a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772D4D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</w:rPr>
              <w:t>(indicare il luogo e la data di nascita)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2D85DE" w14:textId="77777777" w:rsidR="00507615" w:rsidRPr="002B4600" w:rsidRDefault="00507615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07615" w:rsidRPr="002B4600" w14:paraId="56FDB42C" w14:textId="77777777" w:rsidTr="00A61E11"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705B7C" w14:textId="77777777" w:rsidR="00507615" w:rsidRPr="002B4600" w:rsidRDefault="00507615">
            <w:pPr>
              <w:pStyle w:val="Standard"/>
              <w:spacing w:before="60" w:after="6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B4600">
              <w:rPr>
                <w:rFonts w:asciiTheme="minorHAnsi" w:eastAsia="Calibri" w:hAnsiTheme="minorHAnsi" w:cstheme="minorHAnsi"/>
                <w:sz w:val="24"/>
                <w:szCs w:val="24"/>
              </w:rPr>
              <w:t>Riferimenti di contatto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726E13" w14:textId="77777777" w:rsidR="00507615" w:rsidRPr="002B4600" w:rsidRDefault="00507615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B4600">
              <w:rPr>
                <w:rFonts w:asciiTheme="minorHAnsi" w:eastAsia="Calibri" w:hAnsiTheme="minorHAnsi" w:cstheme="minorHAnsi"/>
                <w:sz w:val="24"/>
                <w:szCs w:val="24"/>
              </w:rPr>
              <w:t>Mail: ___________________________</w:t>
            </w:r>
          </w:p>
          <w:p w14:paraId="7DF5BA6C" w14:textId="77777777" w:rsidR="00507615" w:rsidRPr="002B4600" w:rsidRDefault="00507615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2B4600">
              <w:rPr>
                <w:rFonts w:asciiTheme="minorHAnsi" w:eastAsia="Calibri" w:hAnsiTheme="minorHAnsi" w:cstheme="minorHAnsi"/>
                <w:sz w:val="24"/>
                <w:szCs w:val="24"/>
              </w:rPr>
              <w:t>N. Telefono: _____________________</w:t>
            </w:r>
          </w:p>
        </w:tc>
      </w:tr>
    </w:tbl>
    <w:p w14:paraId="5DF5EE66" w14:textId="77777777" w:rsidR="00507615" w:rsidRDefault="00507615" w:rsidP="00507615"/>
    <w:p w14:paraId="3EC7A6E8" w14:textId="77777777" w:rsidR="00507615" w:rsidRDefault="00507615" w:rsidP="00507615">
      <w:r>
        <w:br w:type="page"/>
      </w:r>
    </w:p>
    <w:p w14:paraId="15B7033B" w14:textId="10050629" w:rsidR="00507615" w:rsidRPr="0033038C" w:rsidRDefault="00507615" w:rsidP="00A61E11">
      <w:pPr>
        <w:pStyle w:val="Titolo1"/>
        <w:spacing w:after="240"/>
      </w:pPr>
      <w:r w:rsidRPr="0033038C">
        <w:rPr>
          <w:rFonts w:asciiTheme="minorHAnsi" w:hAnsiTheme="minorHAnsi" w:cstheme="minorHAnsi"/>
          <w:b/>
          <w:bCs/>
          <w:color w:val="auto"/>
        </w:rPr>
        <w:lastRenderedPageBreak/>
        <w:t>Sezione 2 – CARATTERISTICHE</w:t>
      </w:r>
      <w:r>
        <w:rPr>
          <w:rFonts w:asciiTheme="minorHAnsi" w:hAnsiTheme="minorHAnsi" w:cstheme="minorHAnsi"/>
          <w:b/>
          <w:bCs/>
          <w:color w:val="auto"/>
        </w:rPr>
        <w:t xml:space="preserve"> DEL SOGGETTO RICHIEDENTE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40"/>
      </w:tblGrid>
      <w:tr w:rsidR="00507615" w:rsidRPr="006C5D50" w14:paraId="03C58C84" w14:textId="77777777">
        <w:trPr>
          <w:trHeight w:val="76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3B5FE" w14:textId="31DBAD65" w:rsidR="00507615" w:rsidRDefault="00507615">
            <w:pPr>
              <w:pStyle w:val="Standard"/>
              <w:spacing w:before="60" w:after="6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2.A Descrizione sintetica dalla </w:t>
            </w:r>
            <w:r w:rsidRPr="00A61E11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struttura organizzativa interna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attualmente deputata alla gestione del rischio cyber</w:t>
            </w:r>
          </w:p>
          <w:p w14:paraId="0E6996A9" w14:textId="07F47E73" w:rsidR="00507615" w:rsidRPr="00A95C05" w:rsidRDefault="00507615">
            <w:pPr>
              <w:pStyle w:val="Standard"/>
              <w:spacing w:before="60" w:after="60" w:line="240" w:lineRule="auto"/>
              <w:rPr>
                <w:rFonts w:asciiTheme="minorHAnsi" w:eastAsia="Calibri" w:hAnsiTheme="minorHAnsi" w:cstheme="minorHAnsi"/>
                <w:bCs/>
                <w:i/>
                <w:iCs/>
                <w:sz w:val="24"/>
                <w:szCs w:val="24"/>
              </w:rPr>
            </w:pPr>
            <w:r w:rsidRPr="00A95C05">
              <w:rPr>
                <w:rFonts w:asciiTheme="minorHAnsi" w:eastAsia="Calibri" w:hAnsiTheme="minorHAnsi" w:cstheme="minorHAnsi"/>
                <w:bCs/>
                <w:i/>
                <w:iCs/>
                <w:sz w:val="24"/>
                <w:szCs w:val="24"/>
              </w:rPr>
              <w:t>Ma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sz w:val="24"/>
                <w:szCs w:val="24"/>
              </w:rPr>
              <w:t xml:space="preserve">x </w:t>
            </w:r>
            <w:r w:rsidR="00263A92">
              <w:rPr>
                <w:rFonts w:asciiTheme="minorHAnsi" w:eastAsia="Calibri" w:hAnsiTheme="minorHAnsi" w:cstheme="minorHAnsi"/>
                <w:bCs/>
                <w:i/>
                <w:iCs/>
                <w:sz w:val="24"/>
                <w:szCs w:val="24"/>
              </w:rPr>
              <w:t>15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sz w:val="24"/>
                <w:szCs w:val="24"/>
              </w:rPr>
              <w:t>0 parole</w:t>
            </w:r>
          </w:p>
        </w:tc>
      </w:tr>
      <w:tr w:rsidR="00507615" w:rsidRPr="006C5D50" w14:paraId="0C71B3D1" w14:textId="77777777" w:rsidTr="00A61E11">
        <w:trPr>
          <w:trHeight w:val="218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C637E" w14:textId="77777777" w:rsidR="00507615" w:rsidRPr="00975D81" w:rsidRDefault="00507615">
            <w:pPr>
              <w:pStyle w:val="Standard"/>
              <w:spacing w:before="60" w:after="6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</w:tbl>
    <w:p w14:paraId="010C00A4" w14:textId="77777777" w:rsidR="00507615" w:rsidRDefault="00507615" w:rsidP="00507615"/>
    <w:p w14:paraId="44815165" w14:textId="77777777" w:rsidR="00507615" w:rsidRDefault="00507615" w:rsidP="00507615">
      <w:r>
        <w:br w:type="page"/>
      </w:r>
    </w:p>
    <w:p w14:paraId="301C63EA" w14:textId="0FFA90D5" w:rsidR="00507615" w:rsidRPr="006955EB" w:rsidRDefault="00507615" w:rsidP="48002A29">
      <w:pPr>
        <w:pStyle w:val="Titolo1"/>
        <w:spacing w:after="120"/>
        <w:jc w:val="both"/>
        <w:rPr>
          <w:rFonts w:asciiTheme="minorHAnsi" w:hAnsiTheme="minorHAnsi" w:cstheme="minorBidi"/>
          <w:b/>
          <w:bCs/>
          <w:color w:val="auto"/>
        </w:rPr>
      </w:pPr>
      <w:r w:rsidRPr="48002A29">
        <w:rPr>
          <w:rFonts w:asciiTheme="minorHAnsi" w:hAnsiTheme="minorHAnsi" w:cstheme="minorBidi"/>
          <w:b/>
          <w:bCs/>
          <w:color w:val="auto"/>
        </w:rPr>
        <w:lastRenderedPageBreak/>
        <w:t>Sezione 3 – EROGAZIONE DI INTERVENTI DI POTENZIAMENTO E MIGLIORAMENTO DELLA CAPACIT</w:t>
      </w:r>
      <w:r w:rsidR="3393C3B1" w:rsidRPr="002604F8">
        <w:rPr>
          <w:rFonts w:asciiTheme="minorHAnsi" w:hAnsiTheme="minorHAnsi" w:cstheme="minorBidi"/>
          <w:b/>
          <w:bCs/>
          <w:caps/>
          <w:color w:val="auto"/>
        </w:rPr>
        <w:t>à</w:t>
      </w:r>
      <w:r w:rsidRPr="48002A29">
        <w:rPr>
          <w:rFonts w:asciiTheme="minorHAnsi" w:hAnsiTheme="minorHAnsi" w:cstheme="minorBidi"/>
          <w:b/>
          <w:bCs/>
          <w:color w:val="auto"/>
        </w:rPr>
        <w:t xml:space="preserve"> CYBER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40"/>
      </w:tblGrid>
      <w:tr w:rsidR="00507615" w:rsidRPr="006C5D50" w14:paraId="47C4A562" w14:textId="77777777">
        <w:trPr>
          <w:trHeight w:val="76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B9712" w14:textId="6BA98BB2" w:rsidR="00507615" w:rsidRDefault="00507615" w:rsidP="0058025D">
            <w:pPr>
              <w:pStyle w:val="Standard"/>
              <w:spacing w:before="60" w:after="60" w:line="240" w:lineRule="auto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3.A Descrizione sintetica </w:t>
            </w:r>
            <w:r w:rsidR="003D3F5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dell’attuale postura di sicurezza cyber del Soggetto richiedente e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degli interventi che si intendono attivare</w:t>
            </w:r>
          </w:p>
          <w:p w14:paraId="44FF5552" w14:textId="442C963B" w:rsidR="00507615" w:rsidRPr="000F503D" w:rsidRDefault="00507615" w:rsidP="003D496C">
            <w:pPr>
              <w:pStyle w:val="Standard"/>
              <w:spacing w:before="60" w:after="60" w:line="240" w:lineRule="auto"/>
              <w:jc w:val="both"/>
              <w:rPr>
                <w:rFonts w:asciiTheme="minorHAnsi" w:eastAsia="Calibri" w:hAnsiTheme="minorHAnsi" w:cstheme="minorHAnsi"/>
                <w:i/>
                <w:sz w:val="24"/>
                <w:szCs w:val="24"/>
              </w:rPr>
            </w:pPr>
            <w:r w:rsidRPr="000F503D">
              <w:rPr>
                <w:rFonts w:asciiTheme="minorHAnsi" w:eastAsia="Calibri" w:hAnsiTheme="minorHAnsi" w:cstheme="minorHAnsi"/>
                <w:sz w:val="24"/>
                <w:szCs w:val="24"/>
              </w:rPr>
              <w:t>(</w:t>
            </w:r>
            <w:r w:rsidRPr="000F503D">
              <w:rPr>
                <w:rFonts w:asciiTheme="minorHAnsi" w:eastAsia="Calibri" w:hAnsiTheme="minorHAnsi" w:cstheme="minorHAnsi"/>
                <w:i/>
                <w:sz w:val="24"/>
                <w:szCs w:val="24"/>
              </w:rPr>
              <w:t xml:space="preserve">descrivere </w:t>
            </w:r>
            <w:r w:rsidR="00083AEC">
              <w:rPr>
                <w:rFonts w:asciiTheme="minorHAnsi" w:eastAsia="Calibri" w:hAnsiTheme="minorHAnsi" w:cstheme="minorHAnsi"/>
                <w:i/>
                <w:sz w:val="24"/>
                <w:szCs w:val="24"/>
              </w:rPr>
              <w:t xml:space="preserve">l’attuale postura di sicurezza cyber e </w:t>
            </w:r>
            <w:r w:rsidRPr="000F503D">
              <w:rPr>
                <w:rFonts w:asciiTheme="minorHAnsi" w:eastAsia="Calibri" w:hAnsiTheme="minorHAnsi" w:cstheme="minorHAnsi"/>
                <w:i/>
                <w:sz w:val="24"/>
                <w:szCs w:val="24"/>
              </w:rPr>
              <w:t>gli interventi che si intendono attivare</w:t>
            </w:r>
            <w:r w:rsidR="00083AEC">
              <w:rPr>
                <w:rFonts w:asciiTheme="minorHAnsi" w:eastAsia="Calibri" w:hAnsiTheme="minorHAnsi" w:cstheme="minorHAnsi"/>
                <w:i/>
                <w:sz w:val="24"/>
                <w:szCs w:val="24"/>
              </w:rPr>
              <w:t xml:space="preserve"> a valere sul presente Avviso</w:t>
            </w:r>
            <w:r w:rsidRPr="000F503D">
              <w:rPr>
                <w:rFonts w:asciiTheme="minorHAnsi" w:eastAsia="Calibri" w:hAnsiTheme="minorHAnsi" w:cstheme="minorHAnsi"/>
                <w:i/>
                <w:sz w:val="24"/>
                <w:szCs w:val="24"/>
              </w:rPr>
              <w:t xml:space="preserve">, indicando </w:t>
            </w:r>
            <w:r w:rsidR="00083AEC">
              <w:rPr>
                <w:rFonts w:asciiTheme="minorHAnsi" w:eastAsia="Calibri" w:hAnsiTheme="minorHAnsi" w:cstheme="minorHAnsi"/>
                <w:i/>
                <w:sz w:val="24"/>
                <w:szCs w:val="24"/>
              </w:rPr>
              <w:t>come gli stessi possano essere funzionali alla risoluzione delle principali criticità riscontrate e/o al raggiungimento de</w:t>
            </w:r>
            <w:r w:rsidRPr="000F503D">
              <w:rPr>
                <w:rFonts w:asciiTheme="minorHAnsi" w:eastAsia="Calibri" w:hAnsiTheme="minorHAnsi" w:cstheme="minorHAnsi"/>
                <w:i/>
                <w:sz w:val="24"/>
                <w:szCs w:val="24"/>
              </w:rPr>
              <w:t xml:space="preserve">gli </w:t>
            </w:r>
            <w:r w:rsidRPr="000F503D">
              <w:rPr>
                <w:rFonts w:asciiTheme="minorHAnsi" w:eastAsia="Calibri" w:hAnsiTheme="minorHAnsi" w:cstheme="minorHAnsi"/>
                <w:bCs/>
                <w:i/>
                <w:iCs/>
                <w:sz w:val="24"/>
                <w:szCs w:val="24"/>
              </w:rPr>
              <w:t>obiettivi</w:t>
            </w:r>
            <w:r w:rsidR="00786DD4">
              <w:t xml:space="preserve"> </w:t>
            </w:r>
            <w:r w:rsidR="00786DD4" w:rsidRPr="00786DD4">
              <w:rPr>
                <w:rFonts w:asciiTheme="minorHAnsi" w:eastAsia="Calibri" w:hAnsiTheme="minorHAnsi" w:cstheme="minorHAnsi"/>
                <w:bCs/>
                <w:i/>
                <w:iCs/>
                <w:sz w:val="24"/>
                <w:szCs w:val="24"/>
              </w:rPr>
              <w:t xml:space="preserve">di potenziamento e miglioramento delle capacità cyber </w:t>
            </w:r>
            <w:r w:rsidR="00786DD4">
              <w:rPr>
                <w:rFonts w:asciiTheme="minorHAnsi" w:eastAsia="Calibri" w:hAnsiTheme="minorHAnsi" w:cstheme="minorHAnsi"/>
                <w:bCs/>
                <w:i/>
                <w:iCs/>
                <w:sz w:val="24"/>
                <w:szCs w:val="24"/>
              </w:rPr>
              <w:t>del Soggetto richiedente)</w:t>
            </w:r>
          </w:p>
          <w:p w14:paraId="12790515" w14:textId="77777777" w:rsidR="00507615" w:rsidRPr="00A95C05" w:rsidRDefault="00507615">
            <w:pPr>
              <w:pStyle w:val="Standard"/>
              <w:spacing w:before="60" w:after="60" w:line="240" w:lineRule="auto"/>
              <w:rPr>
                <w:rFonts w:asciiTheme="minorHAnsi" w:eastAsia="Calibri" w:hAnsiTheme="minorHAnsi" w:cstheme="minorHAnsi"/>
                <w:bCs/>
                <w:i/>
                <w:iCs/>
                <w:sz w:val="24"/>
                <w:szCs w:val="24"/>
              </w:rPr>
            </w:pPr>
            <w:r w:rsidRPr="00A95C05">
              <w:rPr>
                <w:rFonts w:asciiTheme="minorHAnsi" w:eastAsia="Calibri" w:hAnsiTheme="minorHAnsi" w:cstheme="minorHAnsi"/>
                <w:bCs/>
                <w:i/>
                <w:iCs/>
                <w:sz w:val="24"/>
                <w:szCs w:val="24"/>
              </w:rPr>
              <w:t>Ma</w:t>
            </w:r>
            <w:r>
              <w:rPr>
                <w:rFonts w:asciiTheme="minorHAnsi" w:eastAsia="Calibri" w:hAnsiTheme="minorHAnsi" w:cstheme="minorHAnsi"/>
                <w:bCs/>
                <w:i/>
                <w:iCs/>
                <w:sz w:val="24"/>
                <w:szCs w:val="24"/>
              </w:rPr>
              <w:t>x 300 parole</w:t>
            </w:r>
          </w:p>
        </w:tc>
      </w:tr>
      <w:tr w:rsidR="00507615" w:rsidRPr="006C5D50" w14:paraId="2EA4FBF6" w14:textId="77777777">
        <w:trPr>
          <w:trHeight w:val="50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987A0" w14:textId="77777777" w:rsidR="00507615" w:rsidRPr="00975D81" w:rsidRDefault="00507615">
            <w:pPr>
              <w:pStyle w:val="Standard"/>
              <w:spacing w:before="60" w:after="6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</w:tbl>
    <w:p w14:paraId="0A62E95B" w14:textId="77777777" w:rsidR="00507615" w:rsidRDefault="00507615" w:rsidP="00507615"/>
    <w:p w14:paraId="0F9F0B7F" w14:textId="77777777" w:rsidR="00507615" w:rsidRDefault="00507615" w:rsidP="00507615"/>
    <w:p w14:paraId="6388CCE5" w14:textId="77777777" w:rsidR="00507615" w:rsidRPr="002052FD" w:rsidRDefault="00507615" w:rsidP="00507615"/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0"/>
      </w:tblGrid>
      <w:tr w:rsidR="00507615" w:rsidRPr="002052FD" w14:paraId="2129C987" w14:textId="77777777">
        <w:trPr>
          <w:trHeight w:val="34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294B28" w14:textId="77777777" w:rsidR="00507615" w:rsidRPr="0033038C" w:rsidRDefault="00507615">
            <w:pPr>
              <w:pStyle w:val="Standard"/>
              <w:spacing w:before="60" w:after="60"/>
              <w:jc w:val="both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33038C">
              <w:rPr>
                <w:rFonts w:asciiTheme="minorHAnsi" w:eastAsia="Calibri" w:hAnsiTheme="minorHAnsi" w:cs="Calibri"/>
                <w:b/>
                <w:sz w:val="24"/>
                <w:szCs w:val="24"/>
              </w:rPr>
              <w:t>3.B Interventi richiesti</w:t>
            </w:r>
          </w:p>
          <w:p w14:paraId="5534E877" w14:textId="5D229F7B" w:rsidR="00507615" w:rsidRPr="0033038C" w:rsidRDefault="00507615">
            <w:pPr>
              <w:pStyle w:val="Standard"/>
              <w:spacing w:before="60" w:after="6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3038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(Selezionare, per la tipologia di interesse, gli interventi di cui è richiesta l’erogazione e il relativo finanziamento. Si specifica che i Soggetti possono indicare al massimo </w:t>
            </w:r>
            <w:r w:rsidR="0058025D" w:rsidRPr="0058025D">
              <w:rPr>
                <w:rFonts w:asciiTheme="minorHAnsi" w:hAnsiTheme="minorHAnsi"/>
                <w:i/>
                <w:iCs/>
                <w:sz w:val="24"/>
                <w:szCs w:val="24"/>
              </w:rPr>
              <w:t>4</w:t>
            </w:r>
            <w:r w:rsidRPr="0058025D">
              <w:rPr>
                <w:rFonts w:asciiTheme="minorHAnsi" w:hAnsiTheme="minorHAnsi"/>
                <w:i/>
                <w:sz w:val="24"/>
                <w:szCs w:val="24"/>
              </w:rPr>
              <w:t xml:space="preserve"> sotto</w:t>
            </w:r>
            <w:r w:rsidR="00FB77CB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58025D">
              <w:rPr>
                <w:rFonts w:asciiTheme="minorHAnsi" w:hAnsiTheme="minorHAnsi"/>
                <w:i/>
                <w:sz w:val="24"/>
                <w:szCs w:val="24"/>
              </w:rPr>
              <w:t>interventi</w:t>
            </w:r>
            <w:r w:rsidR="0058025D" w:rsidRPr="0058025D">
              <w:rPr>
                <w:rFonts w:asciiTheme="minorHAnsi" w:hAnsiTheme="minorHAnsi"/>
                <w:i/>
                <w:sz w:val="24"/>
                <w:szCs w:val="24"/>
              </w:rPr>
              <w:t>, oltre</w:t>
            </w:r>
            <w:r w:rsidR="0058025D">
              <w:rPr>
                <w:rFonts w:asciiTheme="minorHAnsi" w:hAnsiTheme="minorHAnsi"/>
                <w:i/>
                <w:sz w:val="24"/>
                <w:szCs w:val="24"/>
              </w:rPr>
              <w:t xml:space="preserve"> l’obbligatorio sotto-intervento 1.1 “</w:t>
            </w:r>
            <w:r w:rsidR="0058025D" w:rsidRPr="0058025D">
              <w:rPr>
                <w:rFonts w:asciiTheme="minorHAnsi" w:hAnsiTheme="minorHAnsi"/>
                <w:i/>
                <w:sz w:val="24"/>
                <w:szCs w:val="24"/>
              </w:rPr>
              <w:t>Analisi di dettaglio delle procedure, processi e organizzazione delle capacità cyber</w:t>
            </w:r>
            <w:r w:rsidR="0058025D">
              <w:rPr>
                <w:rFonts w:asciiTheme="minorHAnsi" w:hAnsiTheme="minorHAnsi"/>
                <w:i/>
                <w:sz w:val="24"/>
                <w:szCs w:val="24"/>
              </w:rPr>
              <w:t>”</w:t>
            </w:r>
            <w:r w:rsidRPr="0033038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tra quelli di seguito proposti. Al fine di consentire la quantificazione del finanziamento, si richiede di indicare per i</w:t>
            </w:r>
            <w:r w:rsidR="001354F5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sotto-interventi selezionati i relativi</w:t>
            </w:r>
            <w:r w:rsidRPr="0033038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driver dimensionali)</w:t>
            </w:r>
          </w:p>
          <w:p w14:paraId="69C6FA24" w14:textId="77777777" w:rsidR="00507615" w:rsidRPr="0033038C" w:rsidRDefault="00507615">
            <w:pPr>
              <w:pStyle w:val="Standard"/>
              <w:spacing w:before="60" w:after="6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  <w:p w14:paraId="117719E9" w14:textId="6E7391FF" w:rsidR="00507615" w:rsidRPr="0033038C" w:rsidRDefault="00507615">
            <w:pPr>
              <w:pStyle w:val="Standard"/>
              <w:spacing w:before="60" w:after="60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33038C">
              <w:rPr>
                <w:rFonts w:asciiTheme="minorHAnsi" w:hAnsiTheme="minorHAnsi"/>
                <w:i/>
                <w:sz w:val="20"/>
                <w:szCs w:val="20"/>
              </w:rPr>
              <w:t>*</w:t>
            </w:r>
            <w:r w:rsidRPr="0033038C">
              <w:rPr>
                <w:rFonts w:asciiTheme="minorHAnsi" w:hAnsiTheme="minorHAnsi"/>
                <w:i/>
                <w:iCs/>
                <w:sz w:val="20"/>
                <w:szCs w:val="20"/>
              </w:rPr>
              <w:t>Per</w:t>
            </w:r>
            <w:r w:rsidRPr="0033038C">
              <w:rPr>
                <w:rFonts w:asciiTheme="minorHAnsi" w:hAnsiTheme="minorHAnsi"/>
                <w:i/>
                <w:sz w:val="20"/>
                <w:szCs w:val="20"/>
              </w:rPr>
              <w:t xml:space="preserve"> facilitare la compilazione della sezione</w:t>
            </w:r>
            <w:r w:rsidRPr="0033038C">
              <w:rPr>
                <w:rFonts w:asciiTheme="minorHAnsi" w:hAnsiTheme="minorHAnsi"/>
                <w:i/>
                <w:iCs/>
                <w:sz w:val="20"/>
                <w:szCs w:val="20"/>
              </w:rPr>
              <w:t>, si rimanda al Glossario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(allegato </w:t>
            </w:r>
            <w:r w:rsidR="0040408E">
              <w:rPr>
                <w:rFonts w:asciiTheme="minorHAnsi" w:hAnsiTheme="minorHAnsi"/>
                <w:i/>
                <w:iCs/>
                <w:sz w:val="20"/>
                <w:szCs w:val="20"/>
              </w:rPr>
              <w:t>B1)</w:t>
            </w:r>
          </w:p>
        </w:tc>
      </w:tr>
    </w:tbl>
    <w:p w14:paraId="5B24F744" w14:textId="77777777" w:rsidR="00507615" w:rsidRPr="002052FD" w:rsidRDefault="00507615" w:rsidP="00507615">
      <w:r w:rsidRPr="002052FD">
        <w:tab/>
      </w:r>
    </w:p>
    <w:p w14:paraId="342EC086" w14:textId="77777777" w:rsidR="00507615" w:rsidRPr="002052FD" w:rsidRDefault="00507615" w:rsidP="00507615">
      <w:pPr>
        <w:rPr>
          <w:b/>
          <w:bCs/>
        </w:rPr>
      </w:pPr>
      <w:r w:rsidRPr="002052FD">
        <w:rPr>
          <w:b/>
          <w:bCs/>
        </w:rPr>
        <w:t>1 - Analisi della postura di sicurezza e piano di potenziamento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87"/>
        <w:gridCol w:w="5074"/>
        <w:gridCol w:w="7089"/>
      </w:tblGrid>
      <w:tr w:rsidR="00552A8D" w:rsidRPr="002052FD" w14:paraId="5E03B1BB" w14:textId="353CA1A8" w:rsidTr="00822F26">
        <w:trPr>
          <w:trHeight w:val="271"/>
          <w:tblHeader/>
        </w:trPr>
        <w:tc>
          <w:tcPr>
            <w:tcW w:w="2263" w:type="pct"/>
            <w:gridSpan w:val="2"/>
            <w:shd w:val="clear" w:color="auto" w:fill="auto"/>
            <w:vAlign w:val="center"/>
          </w:tcPr>
          <w:p w14:paraId="009C9FD6" w14:textId="6CB9CE96" w:rsidR="00552A8D" w:rsidRPr="002052FD" w:rsidRDefault="00552A8D" w:rsidP="00E374B7">
            <w:pPr>
              <w:jc w:val="center"/>
              <w:rPr>
                <w:b/>
                <w:bCs/>
              </w:rPr>
            </w:pPr>
            <w:bookmarkStart w:id="1" w:name="_Hlk94516994"/>
            <w:r>
              <w:rPr>
                <w:b/>
                <w:bCs/>
              </w:rPr>
              <w:t>Sotto</w:t>
            </w:r>
            <w:r w:rsidR="00FB77C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</w:t>
            </w:r>
            <w:r w:rsidRPr="002052FD">
              <w:rPr>
                <w:b/>
                <w:bCs/>
              </w:rPr>
              <w:t>nterventi</w:t>
            </w:r>
          </w:p>
        </w:tc>
        <w:tc>
          <w:tcPr>
            <w:tcW w:w="2737" w:type="pct"/>
            <w:vAlign w:val="center"/>
          </w:tcPr>
          <w:p w14:paraId="13AC8F57" w14:textId="77777777" w:rsidR="00552A8D" w:rsidRPr="002052FD" w:rsidRDefault="00552A8D" w:rsidP="00E374B7">
            <w:pPr>
              <w:jc w:val="center"/>
              <w:rPr>
                <w:b/>
                <w:bCs/>
              </w:rPr>
            </w:pPr>
            <w:r w:rsidRPr="002052FD">
              <w:rPr>
                <w:b/>
                <w:bCs/>
              </w:rPr>
              <w:t>Driver dimensionali</w:t>
            </w:r>
          </w:p>
        </w:tc>
      </w:tr>
      <w:bookmarkEnd w:id="1"/>
      <w:tr w:rsidR="00C90366" w:rsidRPr="002052FD" w14:paraId="17686A72" w14:textId="0DAB51F6" w:rsidTr="00822F26">
        <w:trPr>
          <w:trHeight w:val="4852"/>
        </w:trPr>
        <w:tc>
          <w:tcPr>
            <w:tcW w:w="304" w:type="pct"/>
            <w:shd w:val="clear" w:color="auto" w:fill="auto"/>
            <w:vAlign w:val="center"/>
          </w:tcPr>
          <w:p w14:paraId="4EC62FF5" w14:textId="77777777" w:rsidR="00C90366" w:rsidRPr="00292071" w:rsidRDefault="00C90366">
            <w:pPr>
              <w:jc w:val="center"/>
              <w:rPr>
                <w:rFonts w:ascii="MS Gothic" w:eastAsia="MS Gothic" w:hAnsi="MS Gothic"/>
                <w:b/>
                <w:bCs/>
              </w:rPr>
            </w:pPr>
            <w:r w:rsidRPr="00292071">
              <w:rPr>
                <w:rFonts w:ascii="MS Gothic" w:eastAsia="MS Gothic" w:hAnsi="MS Gothic" w:cs="Segoe UI Symbol"/>
                <w:b/>
                <w:bCs/>
                <w:color w:val="222222"/>
                <w:shd w:val="clear" w:color="auto" w:fill="F9F9F9"/>
              </w:rPr>
              <w:t>☒</w:t>
            </w:r>
          </w:p>
        </w:tc>
        <w:tc>
          <w:tcPr>
            <w:tcW w:w="1959" w:type="pct"/>
            <w:vAlign w:val="center"/>
          </w:tcPr>
          <w:p w14:paraId="242AA412" w14:textId="77777777" w:rsidR="00C90366" w:rsidRDefault="00C90366">
            <w:r>
              <w:t xml:space="preserve">1.1 </w:t>
            </w:r>
            <w:r w:rsidRPr="002052FD">
              <w:t>Analisi di dettaglio delle procedure, processi e organizzazione delle capacità cyber</w:t>
            </w:r>
            <w:r>
              <w:t>*</w:t>
            </w:r>
          </w:p>
          <w:p w14:paraId="12E506C1" w14:textId="77777777" w:rsidR="00C90366" w:rsidRDefault="00C90366"/>
          <w:p w14:paraId="7740E723" w14:textId="77777777" w:rsidR="00C90366" w:rsidRDefault="00C90366"/>
          <w:p w14:paraId="0FF01F6E" w14:textId="77777777" w:rsidR="00C90366" w:rsidRPr="002052FD" w:rsidRDefault="00C90366">
            <w:pPr>
              <w:pStyle w:val="Paragrafoelenco"/>
              <w:jc w:val="right"/>
            </w:pPr>
            <w:r>
              <w:t xml:space="preserve">* </w:t>
            </w:r>
            <w:r w:rsidRPr="00A355F7">
              <w:rPr>
                <w:i/>
              </w:rPr>
              <w:t xml:space="preserve">Tale sotto-intervento è obbligatorio ai fini di una corretta analisi della maturità cyber </w:t>
            </w:r>
          </w:p>
        </w:tc>
        <w:tc>
          <w:tcPr>
            <w:tcW w:w="2737" w:type="pct"/>
            <w:vAlign w:val="center"/>
          </w:tcPr>
          <w:p w14:paraId="627A9D18" w14:textId="3A6CB5F5" w:rsidR="00C90366" w:rsidRPr="00C90366" w:rsidRDefault="008F02D6">
            <w:sdt>
              <w:sdtPr>
                <w:rPr>
                  <w:b/>
                  <w:bCs/>
                </w:rPr>
                <w:id w:val="69465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66" w:rsidRPr="00C903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90366" w:rsidRPr="00C90366">
              <w:t xml:space="preserve"> Numero di Dipartimenti coinvolti: &gt;= 3</w:t>
            </w:r>
          </w:p>
          <w:p w14:paraId="575961A8" w14:textId="77777777" w:rsidR="00C90366" w:rsidRPr="00C90366" w:rsidRDefault="008F02D6" w:rsidP="00C90366">
            <w:sdt>
              <w:sdtPr>
                <w:rPr>
                  <w:b/>
                  <w:bCs/>
                </w:rPr>
                <w:id w:val="-79699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66" w:rsidRPr="00C903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90366" w:rsidRPr="00C90366">
              <w:t xml:space="preserve"> Numero di Dipartimenti coinvolti: 2</w:t>
            </w:r>
          </w:p>
          <w:p w14:paraId="2BF4DF54" w14:textId="77777777" w:rsidR="00C90366" w:rsidRPr="00C90366" w:rsidRDefault="008F02D6" w:rsidP="00C90366">
            <w:sdt>
              <w:sdtPr>
                <w:rPr>
                  <w:b/>
                  <w:bCs/>
                </w:rPr>
                <w:id w:val="56360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66" w:rsidRPr="00C903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90366" w:rsidRPr="00C90366">
              <w:t xml:space="preserve"> Numero di Dipartimenti coinvolti: 1</w:t>
            </w:r>
          </w:p>
          <w:p w14:paraId="318605BF" w14:textId="77777777" w:rsidR="00C90366" w:rsidRPr="00C90366" w:rsidRDefault="00C90366"/>
          <w:p w14:paraId="59BA43EE" w14:textId="17CE08BD" w:rsidR="00C90366" w:rsidRPr="00C90366" w:rsidRDefault="008F02D6">
            <w:sdt>
              <w:sdtPr>
                <w:rPr>
                  <w:b/>
                  <w:bCs/>
                </w:rPr>
                <w:id w:val="-213446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66" w:rsidRPr="00C903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90366" w:rsidRPr="00C90366">
              <w:t xml:space="preserve"> Numero di politiche/procedure presenti: oltre 10</w:t>
            </w:r>
          </w:p>
          <w:p w14:paraId="686A12F1" w14:textId="77777777" w:rsidR="00C90366" w:rsidRPr="00C90366" w:rsidRDefault="008F02D6" w:rsidP="00C90366">
            <w:sdt>
              <w:sdtPr>
                <w:rPr>
                  <w:b/>
                  <w:bCs/>
                </w:rPr>
                <w:id w:val="61656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66" w:rsidRPr="00C903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90366" w:rsidRPr="00C90366">
              <w:t xml:space="preserve"> Numero di politiche/procedure presenti: da 5 a 10 </w:t>
            </w:r>
          </w:p>
          <w:p w14:paraId="04900326" w14:textId="61FEF3A0" w:rsidR="00C90366" w:rsidRPr="00C90366" w:rsidRDefault="008F02D6" w:rsidP="00C90366">
            <w:sdt>
              <w:sdtPr>
                <w:rPr>
                  <w:b/>
                  <w:bCs/>
                </w:rPr>
                <w:id w:val="-5122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66" w:rsidRPr="00C903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90366" w:rsidRPr="00C90366">
              <w:t xml:space="preserve"> Numero di politiche/procedure presenti: &lt; 5</w:t>
            </w:r>
          </w:p>
          <w:p w14:paraId="425357E5" w14:textId="77777777" w:rsidR="00C90366" w:rsidRPr="00C90366" w:rsidRDefault="00C90366"/>
          <w:p w14:paraId="7DB384BB" w14:textId="354FEAA5" w:rsidR="00C90366" w:rsidRPr="00C90366" w:rsidRDefault="008F02D6">
            <w:sdt>
              <w:sdtPr>
                <w:rPr>
                  <w:b/>
                  <w:bCs/>
                </w:rPr>
                <w:id w:val="-79482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66" w:rsidRPr="00C903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90366" w:rsidRPr="00C90366">
              <w:t xml:space="preserve"> Numero di applicazioni gestite: oltre 30</w:t>
            </w:r>
          </w:p>
          <w:p w14:paraId="5EA5971B" w14:textId="6F78151B" w:rsidR="00C90366" w:rsidRPr="00C90366" w:rsidRDefault="008F02D6">
            <w:sdt>
              <w:sdtPr>
                <w:rPr>
                  <w:b/>
                  <w:bCs/>
                </w:rPr>
                <w:id w:val="-70572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66" w:rsidRPr="00C903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90366" w:rsidRPr="00C90366">
              <w:t xml:space="preserve"> Numero di applicazioni gestite: da 10 a 30</w:t>
            </w:r>
          </w:p>
          <w:p w14:paraId="4C95519A" w14:textId="3FDB0482" w:rsidR="00C90366" w:rsidRPr="002052FD" w:rsidRDefault="008F02D6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59174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66" w:rsidRPr="00C903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90366" w:rsidRPr="00C90366">
              <w:t xml:space="preserve"> Numero di applicazioni gestite: &lt; 10</w:t>
            </w:r>
          </w:p>
        </w:tc>
      </w:tr>
      <w:tr w:rsidR="00963A14" w:rsidRPr="002052FD" w14:paraId="7382907F" w14:textId="4A9D0482" w:rsidTr="004B374B">
        <w:trPr>
          <w:trHeight w:val="3254"/>
        </w:trPr>
        <w:tc>
          <w:tcPr>
            <w:tcW w:w="304" w:type="pct"/>
            <w:shd w:val="clear" w:color="auto" w:fill="auto"/>
            <w:vAlign w:val="center"/>
          </w:tcPr>
          <w:p w14:paraId="1BC867AA" w14:textId="7D971D51" w:rsidR="00963A14" w:rsidRPr="002052FD" w:rsidRDefault="008F02D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15302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959" w:type="pct"/>
            <w:vAlign w:val="center"/>
          </w:tcPr>
          <w:p w14:paraId="723DACD6" w14:textId="77777777" w:rsidR="00963A14" w:rsidRPr="002052FD" w:rsidRDefault="00963A14">
            <w:r>
              <w:t xml:space="preserve">1.2 </w:t>
            </w:r>
            <w:r w:rsidRPr="002052FD">
              <w:t>Analisi delle capacità dei sistemi e strumenti di sicurezza in essere</w:t>
            </w:r>
          </w:p>
        </w:tc>
        <w:tc>
          <w:tcPr>
            <w:tcW w:w="2737" w:type="pct"/>
            <w:vAlign w:val="center"/>
          </w:tcPr>
          <w:p w14:paraId="7F6B800B" w14:textId="41E62DD8" w:rsidR="00963A14" w:rsidRPr="00C90366" w:rsidRDefault="008F02D6">
            <w:sdt>
              <w:sdtPr>
                <w:rPr>
                  <w:b/>
                  <w:bCs/>
                </w:rPr>
                <w:id w:val="-71433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C903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C90366">
              <w:t xml:space="preserve"> Numero di Dipartimenti coinvolti: &gt;= 3</w:t>
            </w:r>
          </w:p>
          <w:p w14:paraId="662C0D71" w14:textId="77777777" w:rsidR="00963A14" w:rsidRPr="00C90366" w:rsidRDefault="008F02D6" w:rsidP="00C90366">
            <w:sdt>
              <w:sdtPr>
                <w:rPr>
                  <w:b/>
                  <w:bCs/>
                </w:rPr>
                <w:id w:val="-176822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C903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C90366">
              <w:t xml:space="preserve"> Numero di Dipartimenti coinvolti: 2</w:t>
            </w:r>
          </w:p>
          <w:p w14:paraId="6D7D982B" w14:textId="77777777" w:rsidR="00963A14" w:rsidRPr="00C90366" w:rsidRDefault="008F02D6" w:rsidP="00C90366">
            <w:sdt>
              <w:sdtPr>
                <w:rPr>
                  <w:b/>
                  <w:bCs/>
                </w:rPr>
                <w:id w:val="-142309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C903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C90366">
              <w:t xml:space="preserve"> Numero di Dipartimenti coinvolti: 1</w:t>
            </w:r>
          </w:p>
          <w:p w14:paraId="5923B7EB" w14:textId="77777777" w:rsidR="00963A14" w:rsidRPr="00C90366" w:rsidRDefault="00963A14"/>
          <w:p w14:paraId="3AC969BF" w14:textId="045C3BBE" w:rsidR="00963A14" w:rsidRPr="00C90366" w:rsidRDefault="008F02D6">
            <w:sdt>
              <w:sdtPr>
                <w:rPr>
                  <w:b/>
                  <w:bCs/>
                </w:rPr>
                <w:id w:val="-102185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C903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C90366">
              <w:t xml:space="preserve"> Numero di soluzioni di sicurezza: oltre 15</w:t>
            </w:r>
          </w:p>
          <w:p w14:paraId="0698311B" w14:textId="77777777" w:rsidR="00963A14" w:rsidRPr="00C90366" w:rsidRDefault="008F02D6" w:rsidP="00C90366">
            <w:sdt>
              <w:sdtPr>
                <w:rPr>
                  <w:b/>
                  <w:bCs/>
                </w:rPr>
                <w:id w:val="73373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C903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C90366">
              <w:t xml:space="preserve"> Numero di soluzioni di sicurezza: da 5 a 15 </w:t>
            </w:r>
          </w:p>
          <w:p w14:paraId="55C62178" w14:textId="77777777" w:rsidR="00963A14" w:rsidRPr="00C90366" w:rsidRDefault="008F02D6" w:rsidP="00C90366">
            <w:sdt>
              <w:sdtPr>
                <w:rPr>
                  <w:b/>
                  <w:bCs/>
                </w:rPr>
                <w:id w:val="23474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C903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C90366">
              <w:t xml:space="preserve"> Numero di soluzioni di sicurezza: &lt; 5</w:t>
            </w:r>
          </w:p>
          <w:p w14:paraId="30E32A61" w14:textId="77777777" w:rsidR="00963A14" w:rsidRPr="00C90366" w:rsidRDefault="00963A14"/>
          <w:p w14:paraId="67612416" w14:textId="77777777" w:rsidR="00963A14" w:rsidRPr="00C90366" w:rsidRDefault="008F02D6" w:rsidP="00796DC3">
            <w:sdt>
              <w:sdtPr>
                <w:rPr>
                  <w:b/>
                  <w:bCs/>
                </w:rPr>
                <w:id w:val="-160849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C903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C90366">
              <w:t xml:space="preserve"> Numero di asset: oltre 30</w:t>
            </w:r>
          </w:p>
          <w:p w14:paraId="0AC0E967" w14:textId="77777777" w:rsidR="00963A14" w:rsidRPr="00C90366" w:rsidRDefault="008F02D6" w:rsidP="00796DC3">
            <w:sdt>
              <w:sdtPr>
                <w:rPr>
                  <w:b/>
                  <w:bCs/>
                </w:rPr>
                <w:id w:val="69443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C903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C90366">
              <w:t xml:space="preserve"> Numero di asset: da 20 a 30</w:t>
            </w:r>
          </w:p>
          <w:p w14:paraId="5F3AF2D4" w14:textId="4E4E1BD9" w:rsidR="00963A14" w:rsidRPr="00C23BF3" w:rsidRDefault="008F02D6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126757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C903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C90366">
              <w:t xml:space="preserve"> Numero di asset: &lt; 20</w:t>
            </w:r>
          </w:p>
        </w:tc>
      </w:tr>
      <w:tr w:rsidR="00C90366" w:rsidRPr="002052FD" w14:paraId="6E6EF705" w14:textId="1CF25965" w:rsidTr="001F3130">
        <w:trPr>
          <w:trHeight w:val="3396"/>
        </w:trPr>
        <w:tc>
          <w:tcPr>
            <w:tcW w:w="304" w:type="pct"/>
            <w:shd w:val="clear" w:color="auto" w:fill="auto"/>
            <w:vAlign w:val="center"/>
          </w:tcPr>
          <w:p w14:paraId="72EE3E09" w14:textId="77777777" w:rsidR="00C90366" w:rsidRPr="002052FD" w:rsidRDefault="008F02D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76970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959" w:type="pct"/>
            <w:vAlign w:val="center"/>
          </w:tcPr>
          <w:p w14:paraId="38CEE0AC" w14:textId="10715AC4" w:rsidR="00C90366" w:rsidRPr="002052FD" w:rsidRDefault="00C90366">
            <w:r>
              <w:t xml:space="preserve">1.3 </w:t>
            </w:r>
            <w:r w:rsidRPr="002052FD">
              <w:t>Analisi di valutazione del rischio eseguita sui principali asset del</w:t>
            </w:r>
            <w:r>
              <w:t xml:space="preserve"> Soggetto destinatario</w:t>
            </w:r>
          </w:p>
        </w:tc>
        <w:tc>
          <w:tcPr>
            <w:tcW w:w="2737" w:type="pct"/>
            <w:vAlign w:val="center"/>
          </w:tcPr>
          <w:p w14:paraId="2E21F555" w14:textId="3B1402A7" w:rsidR="00C90366" w:rsidRPr="00C90366" w:rsidRDefault="008F02D6">
            <w:sdt>
              <w:sdtPr>
                <w:rPr>
                  <w:b/>
                  <w:bCs/>
                </w:rPr>
                <w:id w:val="-200381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66" w:rsidRPr="00C903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90366" w:rsidRPr="00C90366">
              <w:t xml:space="preserve"> Numero di Dipartimenti coinvolti: &gt;= 3</w:t>
            </w:r>
          </w:p>
          <w:p w14:paraId="4932D423" w14:textId="77777777" w:rsidR="00C90366" w:rsidRPr="00C90366" w:rsidRDefault="008F02D6" w:rsidP="00C90366">
            <w:sdt>
              <w:sdtPr>
                <w:rPr>
                  <w:b/>
                  <w:bCs/>
                </w:rPr>
                <w:id w:val="20707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66" w:rsidRPr="00C903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90366" w:rsidRPr="00C90366">
              <w:t xml:space="preserve"> Numero di Dipartimenti coinvolti: 2</w:t>
            </w:r>
          </w:p>
          <w:p w14:paraId="59BEBF58" w14:textId="36B9AC91" w:rsidR="00C90366" w:rsidRPr="00C90366" w:rsidRDefault="008F02D6">
            <w:sdt>
              <w:sdtPr>
                <w:rPr>
                  <w:b/>
                  <w:bCs/>
                </w:rPr>
                <w:id w:val="-181061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66" w:rsidRPr="00C903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90366" w:rsidRPr="00C90366">
              <w:t xml:space="preserve"> Numero di Dipartimenti coinvolti: 1</w:t>
            </w:r>
          </w:p>
          <w:p w14:paraId="79274137" w14:textId="77777777" w:rsidR="00C90366" w:rsidRPr="00C90366" w:rsidRDefault="00C90366"/>
          <w:p w14:paraId="1EB29644" w14:textId="2A5917F1" w:rsidR="00C90366" w:rsidRPr="00C90366" w:rsidRDefault="008F02D6">
            <w:sdt>
              <w:sdtPr>
                <w:rPr>
                  <w:b/>
                  <w:bCs/>
                </w:rPr>
                <w:id w:val="169133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66" w:rsidRPr="00C903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90366" w:rsidRPr="00C90366">
              <w:t xml:space="preserve"> Numero Applicazioni critiche da analizzare: oltre 10</w:t>
            </w:r>
          </w:p>
          <w:p w14:paraId="2590DFC8" w14:textId="48571143" w:rsidR="00C90366" w:rsidRPr="00C90366" w:rsidRDefault="008F02D6">
            <w:sdt>
              <w:sdtPr>
                <w:rPr>
                  <w:b/>
                  <w:bCs/>
                </w:rPr>
                <w:id w:val="-208389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66" w:rsidRPr="00C903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90366" w:rsidRPr="00C90366">
              <w:t xml:space="preserve"> Numero Applicazioni critiche da analizzare: da 5 a 10</w:t>
            </w:r>
          </w:p>
          <w:p w14:paraId="496ADAD6" w14:textId="77777777" w:rsidR="00C90366" w:rsidRPr="00C90366" w:rsidRDefault="008F02D6" w:rsidP="00C90366">
            <w:sdt>
              <w:sdtPr>
                <w:rPr>
                  <w:b/>
                  <w:bCs/>
                </w:rPr>
                <w:id w:val="169102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66" w:rsidRPr="00C903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90366" w:rsidRPr="00C90366">
              <w:t xml:space="preserve"> Numero Applicazioni critiche da analizzare: &lt; 5</w:t>
            </w:r>
          </w:p>
          <w:p w14:paraId="1D8FD831" w14:textId="77777777" w:rsidR="00C90366" w:rsidRPr="00C90366" w:rsidRDefault="00C90366"/>
          <w:p w14:paraId="12FC379C" w14:textId="77777777" w:rsidR="00C90366" w:rsidRPr="00C90366" w:rsidRDefault="008F02D6">
            <w:sdt>
              <w:sdtPr>
                <w:rPr>
                  <w:b/>
                  <w:bCs/>
                </w:rPr>
                <w:id w:val="-8962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66" w:rsidRPr="00C903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90366" w:rsidRPr="00C90366">
              <w:t xml:space="preserve"> Numero di responsabili degli applicativi: oltre 3</w:t>
            </w:r>
          </w:p>
          <w:p w14:paraId="6166CB95" w14:textId="77777777" w:rsidR="00C90366" w:rsidRPr="00C90366" w:rsidRDefault="008F02D6">
            <w:sdt>
              <w:sdtPr>
                <w:rPr>
                  <w:b/>
                  <w:bCs/>
                </w:rPr>
                <w:id w:val="-50567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66" w:rsidRPr="00C903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90366" w:rsidRPr="00C90366">
              <w:t xml:space="preserve"> Numero di responsabili degli applicativi: da 2 a 3</w:t>
            </w:r>
          </w:p>
          <w:p w14:paraId="30B016FF" w14:textId="00C0096A" w:rsidR="00C90366" w:rsidRPr="00C90366" w:rsidRDefault="008F02D6">
            <w:sdt>
              <w:sdtPr>
                <w:rPr>
                  <w:b/>
                  <w:bCs/>
                </w:rPr>
                <w:id w:val="213444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66" w:rsidRPr="00C9036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90366" w:rsidRPr="00C90366">
              <w:t xml:space="preserve"> Numero di responsabili degli applicativi: &lt; 2</w:t>
            </w:r>
          </w:p>
        </w:tc>
      </w:tr>
    </w:tbl>
    <w:p w14:paraId="642DFC99" w14:textId="77777777" w:rsidR="00507615" w:rsidRPr="002052FD" w:rsidRDefault="00507615" w:rsidP="00507615">
      <w:r w:rsidRPr="002052FD">
        <w:br w:type="page"/>
      </w:r>
    </w:p>
    <w:p w14:paraId="53406481" w14:textId="77777777" w:rsidR="00507615" w:rsidRPr="002052FD" w:rsidRDefault="00507615" w:rsidP="00507615">
      <w:pPr>
        <w:rPr>
          <w:b/>
          <w:bCs/>
        </w:rPr>
      </w:pPr>
      <w:r w:rsidRPr="002052FD">
        <w:rPr>
          <w:b/>
          <w:bCs/>
        </w:rPr>
        <w:lastRenderedPageBreak/>
        <w:t>2 - Miglioramento dei processi e dell’organizzazione di gestione della cybersecurity</w:t>
      </w:r>
    </w:p>
    <w:tbl>
      <w:tblPr>
        <w:tblStyle w:val="Grigliatabella"/>
        <w:tblW w:w="5035" w:type="pct"/>
        <w:tblInd w:w="-5" w:type="dxa"/>
        <w:tblLook w:val="04A0" w:firstRow="1" w:lastRow="0" w:firstColumn="1" w:lastColumn="0" w:noHBand="0" w:noVBand="1"/>
      </w:tblPr>
      <w:tblGrid>
        <w:gridCol w:w="850"/>
        <w:gridCol w:w="4961"/>
        <w:gridCol w:w="7230"/>
      </w:tblGrid>
      <w:tr w:rsidR="007B542E" w:rsidRPr="002052FD" w14:paraId="7996AAF0" w14:textId="3E64E150" w:rsidTr="001F3130">
        <w:trPr>
          <w:trHeight w:val="271"/>
          <w:tblHeader/>
        </w:trPr>
        <w:tc>
          <w:tcPr>
            <w:tcW w:w="2228" w:type="pct"/>
            <w:gridSpan w:val="2"/>
            <w:shd w:val="clear" w:color="auto" w:fill="auto"/>
            <w:vAlign w:val="center"/>
          </w:tcPr>
          <w:p w14:paraId="685C8A6B" w14:textId="789848FA" w:rsidR="007B542E" w:rsidRPr="002052FD" w:rsidRDefault="007B542E" w:rsidP="007F3DC0">
            <w:pPr>
              <w:jc w:val="center"/>
            </w:pPr>
            <w:r>
              <w:rPr>
                <w:b/>
                <w:bCs/>
              </w:rPr>
              <w:t>Sotto</w:t>
            </w:r>
            <w:r w:rsidR="00FB77C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</w:t>
            </w:r>
            <w:r w:rsidRPr="002052FD">
              <w:rPr>
                <w:b/>
                <w:bCs/>
              </w:rPr>
              <w:t>nterventi</w:t>
            </w:r>
          </w:p>
        </w:tc>
        <w:tc>
          <w:tcPr>
            <w:tcW w:w="2772" w:type="pct"/>
            <w:vAlign w:val="center"/>
          </w:tcPr>
          <w:p w14:paraId="413717BE" w14:textId="617D1323" w:rsidR="007B542E" w:rsidRPr="002052FD" w:rsidRDefault="007B542E" w:rsidP="007F3DC0">
            <w:pPr>
              <w:jc w:val="center"/>
              <w:rPr>
                <w:b/>
                <w:bCs/>
              </w:rPr>
            </w:pPr>
            <w:r w:rsidRPr="002052FD">
              <w:rPr>
                <w:b/>
                <w:bCs/>
              </w:rPr>
              <w:t>Driver</w:t>
            </w:r>
            <w:r>
              <w:rPr>
                <w:b/>
                <w:bCs/>
              </w:rPr>
              <w:t xml:space="preserve"> dimensionali</w:t>
            </w:r>
          </w:p>
        </w:tc>
      </w:tr>
      <w:tr w:rsidR="007B542E" w:rsidRPr="002052FD" w14:paraId="0EB6B44F" w14:textId="5238ADE5" w:rsidTr="004B374B">
        <w:trPr>
          <w:trHeight w:val="3374"/>
        </w:trPr>
        <w:tc>
          <w:tcPr>
            <w:tcW w:w="326" w:type="pct"/>
            <w:shd w:val="clear" w:color="auto" w:fill="auto"/>
            <w:vAlign w:val="center"/>
          </w:tcPr>
          <w:p w14:paraId="2428AE01" w14:textId="77777777" w:rsidR="007B542E" w:rsidRPr="002052FD" w:rsidRDefault="008F02D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56985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42E" w:rsidRPr="002052F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902" w:type="pct"/>
            <w:vAlign w:val="center"/>
          </w:tcPr>
          <w:p w14:paraId="47A816BB" w14:textId="10D078A8" w:rsidR="007B542E" w:rsidRPr="002052FD" w:rsidRDefault="007B542E">
            <w:r>
              <w:t xml:space="preserve">2.1 </w:t>
            </w:r>
            <w:r w:rsidRPr="0002378A">
              <w:t xml:space="preserve">Definizione e/o potenziamento dei processi di gestione degli incidenti di natura cyber e di backup e </w:t>
            </w:r>
            <w:proofErr w:type="spellStart"/>
            <w:r w:rsidRPr="0002378A">
              <w:t>restore</w:t>
            </w:r>
            <w:proofErr w:type="spellEnd"/>
          </w:p>
        </w:tc>
        <w:bookmarkStart w:id="2" w:name="OLE_LINK1"/>
        <w:tc>
          <w:tcPr>
            <w:tcW w:w="2772" w:type="pct"/>
            <w:shd w:val="clear" w:color="auto" w:fill="auto"/>
            <w:vAlign w:val="center"/>
          </w:tcPr>
          <w:p w14:paraId="167CF0E2" w14:textId="77777777" w:rsidR="007B542E" w:rsidRPr="00963A14" w:rsidRDefault="008F02D6">
            <w:sdt>
              <w:sdtPr>
                <w:rPr>
                  <w:b/>
                  <w:bCs/>
                </w:rPr>
                <w:id w:val="-86073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42E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B542E" w:rsidRPr="00963A14">
              <w:t xml:space="preserve"> Numero di Dipartimenti coinvolti: &gt;= 3</w:t>
            </w:r>
          </w:p>
          <w:p w14:paraId="71CA8ADF" w14:textId="77777777" w:rsidR="007B542E" w:rsidRPr="00963A14" w:rsidRDefault="008F02D6" w:rsidP="007B542E">
            <w:sdt>
              <w:sdtPr>
                <w:rPr>
                  <w:b/>
                  <w:bCs/>
                </w:rPr>
                <w:id w:val="204617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42E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B542E" w:rsidRPr="00963A14">
              <w:t xml:space="preserve"> Numero di Dipartimenti coinvolti: 2</w:t>
            </w:r>
          </w:p>
          <w:p w14:paraId="28CCAE82" w14:textId="666D5C18" w:rsidR="007B542E" w:rsidRPr="00963A14" w:rsidRDefault="008F02D6" w:rsidP="007B542E">
            <w:sdt>
              <w:sdtPr>
                <w:rPr>
                  <w:b/>
                  <w:bCs/>
                </w:rPr>
                <w:id w:val="-163378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42E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B542E" w:rsidRPr="00963A14">
              <w:t xml:space="preserve"> Numero di Dipartimenti coinvolti: 1</w:t>
            </w:r>
          </w:p>
          <w:p w14:paraId="545E33F0" w14:textId="77777777" w:rsidR="007B542E" w:rsidRPr="00963A14" w:rsidRDefault="007B542E"/>
          <w:p w14:paraId="7F768E70" w14:textId="77777777" w:rsidR="007B542E" w:rsidRPr="00963A14" w:rsidRDefault="008F02D6">
            <w:sdt>
              <w:sdtPr>
                <w:rPr>
                  <w:b/>
                  <w:bCs/>
                </w:rPr>
                <w:id w:val="-109215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42E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B542E" w:rsidRPr="00963A14">
              <w:t xml:space="preserve"> Numero Server: oltre 500</w:t>
            </w:r>
          </w:p>
          <w:p w14:paraId="4B5C85B0" w14:textId="77777777" w:rsidR="007B542E" w:rsidRPr="00963A14" w:rsidRDefault="008F02D6" w:rsidP="007B542E">
            <w:sdt>
              <w:sdtPr>
                <w:rPr>
                  <w:b/>
                  <w:bCs/>
                </w:rPr>
                <w:id w:val="46562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42E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B542E" w:rsidRPr="00963A14">
              <w:t xml:space="preserve"> Numero Server: da 100 a 500</w:t>
            </w:r>
          </w:p>
          <w:p w14:paraId="0AEA6CCF" w14:textId="77777777" w:rsidR="007B542E" w:rsidRPr="00963A14" w:rsidRDefault="008F02D6" w:rsidP="007B542E">
            <w:sdt>
              <w:sdtPr>
                <w:rPr>
                  <w:b/>
                  <w:bCs/>
                </w:rPr>
                <w:id w:val="-375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42E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B542E" w:rsidRPr="00963A14">
              <w:t xml:space="preserve"> Numero Server: &lt; 100</w:t>
            </w:r>
          </w:p>
          <w:p w14:paraId="3348C6A4" w14:textId="77777777" w:rsidR="007B542E" w:rsidRPr="00963A14" w:rsidRDefault="007B542E"/>
          <w:p w14:paraId="3C54DF24" w14:textId="77777777" w:rsidR="007B542E" w:rsidRPr="00963A14" w:rsidRDefault="008F02D6">
            <w:sdt>
              <w:sdtPr>
                <w:rPr>
                  <w:b/>
                  <w:bCs/>
                </w:rPr>
                <w:id w:val="-163193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42E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B542E" w:rsidRPr="00963A14">
              <w:t xml:space="preserve"> Numero Client: oltre 10.000</w:t>
            </w:r>
            <w:bookmarkEnd w:id="2"/>
          </w:p>
          <w:p w14:paraId="386831FD" w14:textId="77777777" w:rsidR="007B542E" w:rsidRPr="00963A14" w:rsidRDefault="008F02D6">
            <w:sdt>
              <w:sdtPr>
                <w:rPr>
                  <w:b/>
                  <w:bCs/>
                </w:rPr>
                <w:id w:val="164832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42E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B542E" w:rsidRPr="00963A14">
              <w:t xml:space="preserve"> Numero Client: da 1.000 a 10.000</w:t>
            </w:r>
          </w:p>
          <w:p w14:paraId="136B194F" w14:textId="3BA54885" w:rsidR="007B542E" w:rsidRPr="00963A14" w:rsidRDefault="008F02D6">
            <w:sdt>
              <w:sdtPr>
                <w:rPr>
                  <w:b/>
                  <w:bCs/>
                </w:rPr>
                <w:id w:val="54765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42E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B542E" w:rsidRPr="00963A14">
              <w:t xml:space="preserve"> Numero Client: &lt; 1.000</w:t>
            </w:r>
          </w:p>
        </w:tc>
      </w:tr>
      <w:tr w:rsidR="007B542E" w:rsidRPr="002052FD" w14:paraId="1E36A73B" w14:textId="71DD43B7" w:rsidTr="001F3130">
        <w:trPr>
          <w:trHeight w:val="3176"/>
        </w:trPr>
        <w:tc>
          <w:tcPr>
            <w:tcW w:w="326" w:type="pct"/>
            <w:shd w:val="clear" w:color="auto" w:fill="auto"/>
            <w:vAlign w:val="center"/>
          </w:tcPr>
          <w:p w14:paraId="122FEE8D" w14:textId="77777777" w:rsidR="007B542E" w:rsidRPr="002052FD" w:rsidRDefault="008F02D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85203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42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902" w:type="pct"/>
            <w:vAlign w:val="center"/>
          </w:tcPr>
          <w:p w14:paraId="53DF655F" w14:textId="346BA0B7" w:rsidR="007B542E" w:rsidRPr="002052FD" w:rsidRDefault="007B542E">
            <w:r>
              <w:t xml:space="preserve">2.2 </w:t>
            </w:r>
            <w:r w:rsidRPr="006D4E5F">
              <w:t>Definizione e/o potenziamento del processo di security by design</w:t>
            </w:r>
          </w:p>
        </w:tc>
        <w:tc>
          <w:tcPr>
            <w:tcW w:w="2772" w:type="pct"/>
            <w:shd w:val="clear" w:color="auto" w:fill="auto"/>
            <w:vAlign w:val="center"/>
          </w:tcPr>
          <w:p w14:paraId="3C40D8A9" w14:textId="77777777" w:rsidR="007B542E" w:rsidRPr="00963A14" w:rsidRDefault="008F02D6">
            <w:sdt>
              <w:sdtPr>
                <w:rPr>
                  <w:b/>
                  <w:bCs/>
                </w:rPr>
                <w:id w:val="-67280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42E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B542E" w:rsidRPr="00963A14">
              <w:t xml:space="preserve"> Numero di Dipartimenti coinvolti: &gt;= 3</w:t>
            </w:r>
          </w:p>
          <w:p w14:paraId="357A3ADC" w14:textId="77777777" w:rsidR="007B542E" w:rsidRPr="00963A14" w:rsidRDefault="008F02D6" w:rsidP="007B542E">
            <w:sdt>
              <w:sdtPr>
                <w:rPr>
                  <w:b/>
                  <w:bCs/>
                </w:rPr>
                <w:id w:val="48057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42E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B542E" w:rsidRPr="00963A14">
              <w:t xml:space="preserve"> Numero di Dipartimenti coinvolti: 2</w:t>
            </w:r>
          </w:p>
          <w:p w14:paraId="7CABBC23" w14:textId="77777777" w:rsidR="007B542E" w:rsidRPr="00963A14" w:rsidRDefault="008F02D6" w:rsidP="007B542E">
            <w:sdt>
              <w:sdtPr>
                <w:rPr>
                  <w:b/>
                  <w:bCs/>
                </w:rPr>
                <w:id w:val="-144306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42E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B542E" w:rsidRPr="00963A14">
              <w:t xml:space="preserve"> Numero di Dipartimenti coinvolti: 1</w:t>
            </w:r>
          </w:p>
          <w:p w14:paraId="65628E2B" w14:textId="77777777" w:rsidR="007B542E" w:rsidRPr="00963A14" w:rsidRDefault="007B542E"/>
          <w:p w14:paraId="20DE567C" w14:textId="77777777" w:rsidR="007B542E" w:rsidRPr="00963A14" w:rsidRDefault="008F02D6">
            <w:sdt>
              <w:sdtPr>
                <w:rPr>
                  <w:b/>
                  <w:bCs/>
                </w:rPr>
                <w:id w:val="203992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42E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B542E" w:rsidRPr="00963A14">
              <w:t xml:space="preserve"> Numero Tecnologie: oltre 20</w:t>
            </w:r>
          </w:p>
          <w:p w14:paraId="0369B378" w14:textId="77777777" w:rsidR="007B542E" w:rsidRPr="00963A14" w:rsidRDefault="008F02D6">
            <w:sdt>
              <w:sdtPr>
                <w:rPr>
                  <w:b/>
                  <w:bCs/>
                </w:rPr>
                <w:id w:val="-104312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42E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B542E" w:rsidRPr="00963A14">
              <w:t xml:space="preserve"> Numero Tecnologie: da 10 a 20</w:t>
            </w:r>
          </w:p>
          <w:p w14:paraId="77E16D9A" w14:textId="29A0F2B9" w:rsidR="007B542E" w:rsidRPr="002052FD" w:rsidRDefault="008F02D6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-70132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42E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B542E" w:rsidRPr="00963A14">
              <w:t xml:space="preserve"> Numero Tecnologie: &lt; 10</w:t>
            </w:r>
          </w:p>
        </w:tc>
      </w:tr>
      <w:tr w:rsidR="005B1E4B" w:rsidRPr="002052FD" w14:paraId="50A6B53E" w14:textId="593B82A8" w:rsidTr="001F3130">
        <w:trPr>
          <w:trHeight w:val="4944"/>
        </w:trPr>
        <w:tc>
          <w:tcPr>
            <w:tcW w:w="326" w:type="pct"/>
            <w:shd w:val="clear" w:color="auto" w:fill="auto"/>
            <w:vAlign w:val="center"/>
          </w:tcPr>
          <w:p w14:paraId="31BA46B2" w14:textId="77777777" w:rsidR="005B1E4B" w:rsidRPr="00867B73" w:rsidRDefault="008F02D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72109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E4B" w:rsidRPr="00867B7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902" w:type="pct"/>
            <w:vAlign w:val="center"/>
          </w:tcPr>
          <w:p w14:paraId="5236E059" w14:textId="2529EB23" w:rsidR="005B1E4B" w:rsidRPr="00867B73" w:rsidRDefault="005B1E4B">
            <w:r>
              <w:t xml:space="preserve">2.3 </w:t>
            </w:r>
            <w:r w:rsidRPr="00FE60D7">
              <w:t>Definizione e/o potenziamento del processo a supporto della continuità operativa</w:t>
            </w:r>
          </w:p>
        </w:tc>
        <w:tc>
          <w:tcPr>
            <w:tcW w:w="2772" w:type="pct"/>
            <w:shd w:val="clear" w:color="auto" w:fill="auto"/>
            <w:vAlign w:val="center"/>
          </w:tcPr>
          <w:p w14:paraId="1E498D53" w14:textId="77777777" w:rsidR="005B1E4B" w:rsidRPr="00963A14" w:rsidRDefault="008F02D6">
            <w:sdt>
              <w:sdtPr>
                <w:rPr>
                  <w:b/>
                  <w:bCs/>
                </w:rPr>
                <w:id w:val="-49773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E4B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B1E4B" w:rsidRPr="00963A14">
              <w:t xml:space="preserve"> Numero di Dipartimenti coinvolti: &gt;= 3</w:t>
            </w:r>
          </w:p>
          <w:p w14:paraId="5ED4F14A" w14:textId="77777777" w:rsidR="005B1E4B" w:rsidRPr="00963A14" w:rsidRDefault="008F02D6" w:rsidP="005B1E4B">
            <w:sdt>
              <w:sdtPr>
                <w:rPr>
                  <w:b/>
                  <w:bCs/>
                </w:rPr>
                <w:id w:val="10948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E4B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B1E4B" w:rsidRPr="00963A14">
              <w:t xml:space="preserve"> Numero di Dipartimenti coinvolti: 2</w:t>
            </w:r>
          </w:p>
          <w:p w14:paraId="144604D2" w14:textId="77777777" w:rsidR="005B1E4B" w:rsidRPr="00963A14" w:rsidRDefault="008F02D6" w:rsidP="005B1E4B">
            <w:sdt>
              <w:sdtPr>
                <w:rPr>
                  <w:b/>
                  <w:bCs/>
                </w:rPr>
                <w:id w:val="95514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E4B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B1E4B" w:rsidRPr="00963A14">
              <w:t xml:space="preserve"> Numero di Dipartimenti coinvolti: 1</w:t>
            </w:r>
          </w:p>
          <w:p w14:paraId="2065C63E" w14:textId="77777777" w:rsidR="005B1E4B" w:rsidRPr="00963A14" w:rsidRDefault="005B1E4B"/>
          <w:p w14:paraId="0DBB8A59" w14:textId="7F661B48" w:rsidR="005B1E4B" w:rsidRPr="00963A14" w:rsidRDefault="008F02D6">
            <w:sdt>
              <w:sdtPr>
                <w:rPr>
                  <w:b/>
                  <w:bCs/>
                </w:rPr>
                <w:id w:val="28848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E4B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B1E4B" w:rsidRPr="00963A14">
              <w:t xml:space="preserve"> Numero di Applicazioni critiche da analizzare: oltre 10</w:t>
            </w:r>
          </w:p>
          <w:p w14:paraId="281FAE10" w14:textId="77777777" w:rsidR="005B1E4B" w:rsidRPr="00963A14" w:rsidRDefault="008F02D6" w:rsidP="005B1E4B">
            <w:sdt>
              <w:sdtPr>
                <w:rPr>
                  <w:b/>
                  <w:bCs/>
                </w:rPr>
                <w:id w:val="196307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E4B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B1E4B" w:rsidRPr="00963A14">
              <w:t xml:space="preserve"> Numero di Applicazioni critiche da analizzare: da 10 a 5</w:t>
            </w:r>
          </w:p>
          <w:p w14:paraId="41826106" w14:textId="77777777" w:rsidR="005B1E4B" w:rsidRPr="00963A14" w:rsidRDefault="008F02D6" w:rsidP="005B1E4B">
            <w:sdt>
              <w:sdtPr>
                <w:rPr>
                  <w:b/>
                  <w:bCs/>
                </w:rPr>
                <w:id w:val="163028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E4B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B1E4B" w:rsidRPr="00963A14">
              <w:t xml:space="preserve"> Numero di Applicazioni critiche da analizzare: &lt; 5</w:t>
            </w:r>
          </w:p>
          <w:p w14:paraId="080771CC" w14:textId="77777777" w:rsidR="005B1E4B" w:rsidRPr="00963A14" w:rsidRDefault="005B1E4B"/>
          <w:p w14:paraId="02D3C55B" w14:textId="77777777" w:rsidR="005B1E4B" w:rsidRPr="00963A14" w:rsidRDefault="008F02D6">
            <w:sdt>
              <w:sdtPr>
                <w:rPr>
                  <w:b/>
                  <w:bCs/>
                </w:rPr>
                <w:id w:val="178229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E4B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B1E4B" w:rsidRPr="00963A14">
              <w:t xml:space="preserve"> Numero di processi/servizi critici: oltre 15</w:t>
            </w:r>
          </w:p>
          <w:p w14:paraId="4A930F8B" w14:textId="77777777" w:rsidR="005B1E4B" w:rsidRPr="00963A14" w:rsidRDefault="008F02D6">
            <w:sdt>
              <w:sdtPr>
                <w:rPr>
                  <w:b/>
                  <w:bCs/>
                </w:rPr>
                <w:id w:val="-119184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E4B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B1E4B" w:rsidRPr="00963A14">
              <w:t xml:space="preserve"> Numero di processi/servizi critici: da 15 a 10</w:t>
            </w:r>
          </w:p>
          <w:p w14:paraId="4F537B1C" w14:textId="1CA49916" w:rsidR="005B1E4B" w:rsidRPr="00867B73" w:rsidRDefault="008F02D6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128869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E4B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B1E4B" w:rsidRPr="00963A14">
              <w:t xml:space="preserve"> Numero di processi/servizi critici: &lt; 10</w:t>
            </w:r>
          </w:p>
        </w:tc>
      </w:tr>
      <w:tr w:rsidR="005B1E4B" w:rsidRPr="002052FD" w14:paraId="1979286B" w14:textId="393A21D4" w:rsidTr="001F3130">
        <w:trPr>
          <w:trHeight w:val="5300"/>
        </w:trPr>
        <w:tc>
          <w:tcPr>
            <w:tcW w:w="326" w:type="pct"/>
            <w:shd w:val="clear" w:color="auto" w:fill="auto"/>
            <w:vAlign w:val="center"/>
          </w:tcPr>
          <w:p w14:paraId="2683F4BA" w14:textId="77777777" w:rsidR="005B1E4B" w:rsidRPr="002052FD" w:rsidRDefault="008F02D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73021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E4B" w:rsidRPr="002052F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902" w:type="pct"/>
            <w:vAlign w:val="center"/>
          </w:tcPr>
          <w:p w14:paraId="2F5037F2" w14:textId="598D6034" w:rsidR="005B1E4B" w:rsidRPr="003B6014" w:rsidRDefault="005B1E4B" w:rsidP="003B6014">
            <w:pPr>
              <w:spacing w:before="120" w:line="276" w:lineRule="auto"/>
              <w:rPr>
                <w:rFonts w:cs="Calibri"/>
                <w:b/>
                <w:i/>
              </w:rPr>
            </w:pPr>
            <w:r>
              <w:t xml:space="preserve">2.4 </w:t>
            </w:r>
            <w:r w:rsidRPr="003B6014">
              <w:t>Definizione e/o potenziamento del processo di gestione delle vulnerabilità e di sviluppo sicuro del codice</w:t>
            </w:r>
          </w:p>
        </w:tc>
        <w:tc>
          <w:tcPr>
            <w:tcW w:w="2772" w:type="pct"/>
            <w:shd w:val="clear" w:color="auto" w:fill="auto"/>
            <w:vAlign w:val="center"/>
          </w:tcPr>
          <w:p w14:paraId="337F177B" w14:textId="77777777" w:rsidR="005B1E4B" w:rsidRPr="00963A14" w:rsidRDefault="008F02D6">
            <w:sdt>
              <w:sdtPr>
                <w:rPr>
                  <w:b/>
                  <w:bCs/>
                </w:rPr>
                <w:id w:val="69788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E4B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B1E4B" w:rsidRPr="00963A14">
              <w:t xml:space="preserve"> Numero di Dipartimenti coinvolti: &gt;= 3</w:t>
            </w:r>
          </w:p>
          <w:p w14:paraId="1C536FBC" w14:textId="77777777" w:rsidR="005B1E4B" w:rsidRPr="00963A14" w:rsidRDefault="008F02D6" w:rsidP="005B1E4B">
            <w:sdt>
              <w:sdtPr>
                <w:rPr>
                  <w:b/>
                  <w:bCs/>
                </w:rPr>
                <w:id w:val="-93737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E4B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B1E4B" w:rsidRPr="00963A14">
              <w:t xml:space="preserve"> Numero di Dipartimenti coinvolti: 2</w:t>
            </w:r>
          </w:p>
          <w:p w14:paraId="1C6D11A0" w14:textId="77777777" w:rsidR="005B1E4B" w:rsidRPr="00963A14" w:rsidRDefault="008F02D6" w:rsidP="005B1E4B">
            <w:sdt>
              <w:sdtPr>
                <w:rPr>
                  <w:b/>
                  <w:bCs/>
                </w:rPr>
                <w:id w:val="-76739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E4B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B1E4B" w:rsidRPr="00963A14">
              <w:t xml:space="preserve"> Numero di Dipartimenti coinvolti: 1</w:t>
            </w:r>
          </w:p>
          <w:p w14:paraId="0B06A52F" w14:textId="77777777" w:rsidR="005B1E4B" w:rsidRPr="00963A14" w:rsidRDefault="005B1E4B"/>
          <w:p w14:paraId="6DFEDDFD" w14:textId="77777777" w:rsidR="005B1E4B" w:rsidRPr="00963A14" w:rsidRDefault="008F02D6">
            <w:sdt>
              <w:sdtPr>
                <w:rPr>
                  <w:b/>
                  <w:bCs/>
                </w:rPr>
                <w:id w:val="-187298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E4B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B1E4B" w:rsidRPr="00963A14">
              <w:t xml:space="preserve"> Numero di linguaggi di programmazione usati: oltre 5</w:t>
            </w:r>
          </w:p>
          <w:p w14:paraId="134A5956" w14:textId="77777777" w:rsidR="005B1E4B" w:rsidRPr="00963A14" w:rsidRDefault="008F02D6" w:rsidP="005B1E4B">
            <w:sdt>
              <w:sdtPr>
                <w:rPr>
                  <w:b/>
                  <w:bCs/>
                </w:rPr>
                <w:id w:val="192483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E4B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B1E4B" w:rsidRPr="00963A14">
              <w:rPr>
                <w:b/>
                <w:bCs/>
              </w:rPr>
              <w:t xml:space="preserve"> </w:t>
            </w:r>
            <w:r w:rsidR="005B1E4B" w:rsidRPr="00963A14">
              <w:t>Numero di linguaggi di programmazione usati: da 3 a 5</w:t>
            </w:r>
          </w:p>
          <w:p w14:paraId="593951D6" w14:textId="77777777" w:rsidR="005B1E4B" w:rsidRPr="00963A14" w:rsidRDefault="008F02D6" w:rsidP="005B1E4B">
            <w:sdt>
              <w:sdtPr>
                <w:rPr>
                  <w:b/>
                  <w:bCs/>
                </w:rPr>
                <w:id w:val="-95417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E4B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B1E4B" w:rsidRPr="00963A14">
              <w:t xml:space="preserve"> Numero di linguaggi di programmazione usati: &lt; 3</w:t>
            </w:r>
          </w:p>
          <w:p w14:paraId="082EE10F" w14:textId="77777777" w:rsidR="005B1E4B" w:rsidRPr="00963A14" w:rsidRDefault="005B1E4B"/>
          <w:p w14:paraId="5698A0DA" w14:textId="669A6E35" w:rsidR="005B1E4B" w:rsidRPr="00963A14" w:rsidRDefault="008F02D6" w:rsidP="009F78FE">
            <w:sdt>
              <w:sdtPr>
                <w:rPr>
                  <w:b/>
                  <w:bCs/>
                </w:rPr>
                <w:id w:val="-172181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E4B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B1E4B" w:rsidRPr="00963A14">
              <w:t xml:space="preserve"> Numero di applicazioni gestite: oltre 30</w:t>
            </w:r>
          </w:p>
          <w:p w14:paraId="4ACC3744" w14:textId="77777777" w:rsidR="005B1E4B" w:rsidRPr="00963A14" w:rsidRDefault="008F02D6">
            <w:sdt>
              <w:sdtPr>
                <w:rPr>
                  <w:b/>
                  <w:bCs/>
                </w:rPr>
                <w:id w:val="-160210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E4B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B1E4B" w:rsidRPr="00963A14">
              <w:rPr>
                <w:b/>
                <w:bCs/>
              </w:rPr>
              <w:t xml:space="preserve"> </w:t>
            </w:r>
            <w:r w:rsidR="005B1E4B" w:rsidRPr="00963A14">
              <w:t>Numero di applicazioni gestite: da 10 a 30</w:t>
            </w:r>
          </w:p>
          <w:p w14:paraId="733D808A" w14:textId="2852D5EF" w:rsidR="005B1E4B" w:rsidRPr="002052FD" w:rsidRDefault="008F02D6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193238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E4B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B1E4B" w:rsidRPr="00963A14">
              <w:t xml:space="preserve"> Numero di applicazioni gestite: &lt; 10</w:t>
            </w:r>
          </w:p>
        </w:tc>
      </w:tr>
      <w:tr w:rsidR="00963A14" w:rsidRPr="002052FD" w14:paraId="41231708" w14:textId="2348AFFF" w:rsidTr="001F3130">
        <w:trPr>
          <w:trHeight w:val="4944"/>
        </w:trPr>
        <w:tc>
          <w:tcPr>
            <w:tcW w:w="326" w:type="pct"/>
            <w:shd w:val="clear" w:color="auto" w:fill="auto"/>
            <w:vAlign w:val="center"/>
          </w:tcPr>
          <w:p w14:paraId="58105521" w14:textId="77777777" w:rsidR="00963A14" w:rsidRPr="002052FD" w:rsidRDefault="008F02D6">
            <w:pPr>
              <w:jc w:val="center"/>
              <w:rPr>
                <w:rFonts w:ascii="MS Gothic" w:eastAsia="MS Gothic" w:hAnsi="MS Gothic"/>
                <w:b/>
                <w:bCs/>
              </w:rPr>
            </w:pPr>
            <w:sdt>
              <w:sdtPr>
                <w:rPr>
                  <w:b/>
                  <w:bCs/>
                </w:rPr>
                <w:id w:val="-170000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2052F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902" w:type="pct"/>
            <w:vAlign w:val="center"/>
          </w:tcPr>
          <w:p w14:paraId="059EBF0A" w14:textId="2CB34ACE" w:rsidR="00963A14" w:rsidRPr="002052FD" w:rsidRDefault="00963A14">
            <w:r>
              <w:t xml:space="preserve">2.5 </w:t>
            </w:r>
            <w:r w:rsidRPr="00702110">
              <w:t>Definizione e/o potenziamento del processo di gestione delle identità digitali e degli accessi ai sistemi informativi</w:t>
            </w:r>
          </w:p>
        </w:tc>
        <w:tc>
          <w:tcPr>
            <w:tcW w:w="2772" w:type="pct"/>
            <w:shd w:val="clear" w:color="auto" w:fill="auto"/>
            <w:vAlign w:val="center"/>
          </w:tcPr>
          <w:p w14:paraId="3D952271" w14:textId="4CE6CA91" w:rsidR="00963A14" w:rsidRPr="00963A14" w:rsidRDefault="008F02D6">
            <w:sdt>
              <w:sdtPr>
                <w:rPr>
                  <w:b/>
                  <w:bCs/>
                </w:rPr>
                <w:id w:val="-154805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963A14">
              <w:t xml:space="preserve"> Numero di Dipartimenti coinvolti: &gt;= 3</w:t>
            </w:r>
          </w:p>
          <w:p w14:paraId="74D1F567" w14:textId="77777777" w:rsidR="00963A14" w:rsidRPr="00963A14" w:rsidRDefault="008F02D6" w:rsidP="00963A14">
            <w:sdt>
              <w:sdtPr>
                <w:rPr>
                  <w:b/>
                  <w:bCs/>
                </w:rPr>
                <w:id w:val="-147829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963A14">
              <w:t xml:space="preserve"> Numero di Dipartimenti coinvolti: 2</w:t>
            </w:r>
          </w:p>
          <w:p w14:paraId="488B1D84" w14:textId="77777777" w:rsidR="00963A14" w:rsidRPr="00963A14" w:rsidRDefault="008F02D6" w:rsidP="00963A14">
            <w:sdt>
              <w:sdtPr>
                <w:rPr>
                  <w:b/>
                  <w:bCs/>
                </w:rPr>
                <w:id w:val="198727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963A14">
              <w:t xml:space="preserve"> Numero di Dipartimenti coinvolti: 1</w:t>
            </w:r>
          </w:p>
          <w:p w14:paraId="226FF1AE" w14:textId="77777777" w:rsidR="00963A14" w:rsidRPr="00963A14" w:rsidRDefault="00963A14"/>
          <w:p w14:paraId="406D273F" w14:textId="163B91BD" w:rsidR="00963A14" w:rsidRPr="00963A14" w:rsidRDefault="008F02D6">
            <w:pPr>
              <w:rPr>
                <w:bCs/>
              </w:rPr>
            </w:pPr>
            <w:sdt>
              <w:sdtPr>
                <w:rPr>
                  <w:b/>
                  <w:bCs/>
                </w:rPr>
                <w:id w:val="35994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963A14">
              <w:rPr>
                <w:bCs/>
              </w:rPr>
              <w:t xml:space="preserve"> Numero di Identità gestite: oltre 300</w:t>
            </w:r>
          </w:p>
          <w:p w14:paraId="2411CD91" w14:textId="77777777" w:rsidR="00963A14" w:rsidRPr="00963A14" w:rsidRDefault="008F02D6" w:rsidP="00963A14">
            <w:pPr>
              <w:rPr>
                <w:bCs/>
              </w:rPr>
            </w:pPr>
            <w:sdt>
              <w:sdtPr>
                <w:rPr>
                  <w:b/>
                  <w:bCs/>
                </w:rPr>
                <w:id w:val="185560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963A14">
              <w:rPr>
                <w:bCs/>
              </w:rPr>
              <w:t xml:space="preserve"> Numero di Identità gestite: da 100 a 300</w:t>
            </w:r>
          </w:p>
          <w:p w14:paraId="05769B7F" w14:textId="77777777" w:rsidR="00963A14" w:rsidRPr="00963A14" w:rsidRDefault="008F02D6" w:rsidP="00963A14">
            <w:pPr>
              <w:rPr>
                <w:bCs/>
              </w:rPr>
            </w:pPr>
            <w:sdt>
              <w:sdtPr>
                <w:rPr>
                  <w:b/>
                  <w:bCs/>
                </w:rPr>
                <w:id w:val="78270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963A14">
              <w:rPr>
                <w:bCs/>
              </w:rPr>
              <w:t xml:space="preserve"> Numero di Identità gestite: &lt; 100</w:t>
            </w:r>
          </w:p>
          <w:p w14:paraId="376F78BD" w14:textId="77777777" w:rsidR="00963A14" w:rsidRPr="00963A14" w:rsidRDefault="00963A14">
            <w:pPr>
              <w:rPr>
                <w:bCs/>
              </w:rPr>
            </w:pPr>
          </w:p>
          <w:p w14:paraId="2D2C817D" w14:textId="77777777" w:rsidR="00963A14" w:rsidRPr="00963A14" w:rsidRDefault="008F02D6" w:rsidP="0087046C">
            <w:pPr>
              <w:rPr>
                <w:bCs/>
              </w:rPr>
            </w:pPr>
            <w:sdt>
              <w:sdtPr>
                <w:rPr>
                  <w:b/>
                  <w:bCs/>
                </w:rPr>
                <w:id w:val="-5324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963A14">
              <w:rPr>
                <w:bCs/>
              </w:rPr>
              <w:t xml:space="preserve"> Numero di policy implementate: oltre 10.000</w:t>
            </w:r>
          </w:p>
          <w:p w14:paraId="3CA40B1C" w14:textId="0CB31191" w:rsidR="00963A14" w:rsidRPr="00963A14" w:rsidRDefault="008F02D6" w:rsidP="0087046C">
            <w:pPr>
              <w:rPr>
                <w:bCs/>
              </w:rPr>
            </w:pPr>
            <w:sdt>
              <w:sdtPr>
                <w:rPr>
                  <w:b/>
                  <w:bCs/>
                </w:rPr>
                <w:id w:val="-90228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963A14">
              <w:rPr>
                <w:bCs/>
              </w:rPr>
              <w:t xml:space="preserve"> Numero di policy implementate: da 5.000 a 10.000</w:t>
            </w:r>
          </w:p>
          <w:p w14:paraId="41B7BEE4" w14:textId="3E185C4F" w:rsidR="00963A14" w:rsidRPr="00E3373D" w:rsidRDefault="008F02D6" w:rsidP="0087046C">
            <w:pPr>
              <w:rPr>
                <w:bCs/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-121111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963A14">
              <w:rPr>
                <w:bCs/>
              </w:rPr>
              <w:t xml:space="preserve"> Numero di policy implementate: &lt; 5.000</w:t>
            </w:r>
          </w:p>
        </w:tc>
      </w:tr>
      <w:tr w:rsidR="00963A14" w:rsidRPr="002052FD" w14:paraId="4819152F" w14:textId="7F645A87" w:rsidTr="004B374B">
        <w:trPr>
          <w:trHeight w:val="4388"/>
        </w:trPr>
        <w:tc>
          <w:tcPr>
            <w:tcW w:w="326" w:type="pct"/>
            <w:shd w:val="clear" w:color="auto" w:fill="auto"/>
            <w:vAlign w:val="center"/>
          </w:tcPr>
          <w:p w14:paraId="7A375E73" w14:textId="77777777" w:rsidR="00963A14" w:rsidRPr="002052FD" w:rsidRDefault="008F02D6">
            <w:pPr>
              <w:jc w:val="center"/>
              <w:rPr>
                <w:rFonts w:ascii="MS Gothic" w:eastAsia="MS Gothic" w:hAnsi="MS Gothic"/>
                <w:b/>
                <w:bCs/>
              </w:rPr>
            </w:pPr>
            <w:sdt>
              <w:sdtPr>
                <w:rPr>
                  <w:b/>
                  <w:bCs/>
                </w:rPr>
                <w:id w:val="-63465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2052F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902" w:type="pct"/>
            <w:vAlign w:val="center"/>
          </w:tcPr>
          <w:p w14:paraId="392F6C19" w14:textId="77777777" w:rsidR="00963A14" w:rsidRPr="002052FD" w:rsidRDefault="00963A14">
            <w:r>
              <w:t xml:space="preserve">2.6 </w:t>
            </w:r>
            <w:r w:rsidRPr="002052FD">
              <w:t>Supporto in ambito Network Security</w:t>
            </w:r>
            <w:r>
              <w:t>:</w:t>
            </w:r>
            <w:r w:rsidRPr="002052FD">
              <w:t xml:space="preserve"> analisi della rete e piano di reingegnerizzazione</w:t>
            </w:r>
          </w:p>
        </w:tc>
        <w:tc>
          <w:tcPr>
            <w:tcW w:w="2772" w:type="pct"/>
            <w:shd w:val="clear" w:color="auto" w:fill="auto"/>
            <w:vAlign w:val="center"/>
          </w:tcPr>
          <w:p w14:paraId="2ABF3C94" w14:textId="11BB84EA" w:rsidR="00963A14" w:rsidRPr="00963A14" w:rsidRDefault="008F02D6">
            <w:sdt>
              <w:sdtPr>
                <w:rPr>
                  <w:b/>
                  <w:bCs/>
                </w:rPr>
                <w:id w:val="-42303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963A14">
              <w:t xml:space="preserve"> Numero di Dipartimenti coinvolti: &gt;= 3</w:t>
            </w:r>
          </w:p>
          <w:p w14:paraId="6B232CA5" w14:textId="77777777" w:rsidR="00963A14" w:rsidRPr="00963A14" w:rsidRDefault="008F02D6" w:rsidP="00963A14">
            <w:sdt>
              <w:sdtPr>
                <w:rPr>
                  <w:b/>
                  <w:bCs/>
                </w:rPr>
                <w:id w:val="5719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963A14">
              <w:t xml:space="preserve"> Numero di Dipartimenti coinvolti: 2</w:t>
            </w:r>
          </w:p>
          <w:p w14:paraId="17901F68" w14:textId="77777777" w:rsidR="00963A14" w:rsidRPr="00963A14" w:rsidRDefault="008F02D6" w:rsidP="00963A14">
            <w:sdt>
              <w:sdtPr>
                <w:rPr>
                  <w:b/>
                  <w:bCs/>
                </w:rPr>
                <w:id w:val="-9055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963A14">
              <w:t xml:space="preserve"> Numero di Dipartimenti coinvolti: 1</w:t>
            </w:r>
          </w:p>
          <w:p w14:paraId="3DAA5F88" w14:textId="77777777" w:rsidR="00963A14" w:rsidRPr="00963A14" w:rsidRDefault="00963A14"/>
          <w:p w14:paraId="54AF39A5" w14:textId="16220E92" w:rsidR="00963A14" w:rsidRPr="00963A14" w:rsidRDefault="008F02D6">
            <w:sdt>
              <w:sdtPr>
                <w:rPr>
                  <w:b/>
                  <w:bCs/>
                </w:rPr>
                <w:id w:val="-76098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963A14">
              <w:t xml:space="preserve"> Presenza VPN, MPLS, SD-WAN, Dark </w:t>
            </w:r>
            <w:proofErr w:type="spellStart"/>
            <w:r w:rsidR="00963A14" w:rsidRPr="00963A14">
              <w:t>Fiber</w:t>
            </w:r>
            <w:proofErr w:type="spellEnd"/>
          </w:p>
          <w:p w14:paraId="0DCC39FC" w14:textId="77777777" w:rsidR="00963A14" w:rsidRPr="00963A14" w:rsidRDefault="008F02D6" w:rsidP="00963A14">
            <w:sdt>
              <w:sdtPr>
                <w:rPr>
                  <w:b/>
                  <w:bCs/>
                </w:rPr>
                <w:id w:val="21270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963A14">
              <w:t xml:space="preserve"> Presenza VPN, MPLS, SD-WAN</w:t>
            </w:r>
          </w:p>
          <w:p w14:paraId="693A385D" w14:textId="77777777" w:rsidR="00963A14" w:rsidRPr="00963A14" w:rsidRDefault="008F02D6" w:rsidP="00963A14">
            <w:sdt>
              <w:sdtPr>
                <w:rPr>
                  <w:b/>
                  <w:bCs/>
                </w:rPr>
                <w:id w:val="106938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963A14">
              <w:t xml:space="preserve"> Presenze VPN, MPLS</w:t>
            </w:r>
          </w:p>
          <w:p w14:paraId="78E94785" w14:textId="77777777" w:rsidR="00963A14" w:rsidRPr="00963A14" w:rsidRDefault="00963A14">
            <w:pPr>
              <w:rPr>
                <w:b/>
                <w:bCs/>
              </w:rPr>
            </w:pPr>
          </w:p>
          <w:p w14:paraId="61435478" w14:textId="77777777" w:rsidR="00963A14" w:rsidRPr="00963A14" w:rsidRDefault="008F02D6">
            <w:sdt>
              <w:sdtPr>
                <w:rPr>
                  <w:b/>
                  <w:bCs/>
                </w:rPr>
                <w:id w:val="105135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963A14">
              <w:t xml:space="preserve"> Numero utenti (utilizzatori web proxy): oltre 5.000</w:t>
            </w:r>
          </w:p>
          <w:p w14:paraId="3A7C448F" w14:textId="77777777" w:rsidR="00963A14" w:rsidRPr="00963A14" w:rsidRDefault="008F02D6" w:rsidP="00963A14">
            <w:sdt>
              <w:sdtPr>
                <w:rPr>
                  <w:b/>
                  <w:bCs/>
                </w:rPr>
                <w:id w:val="111887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963A14">
              <w:t xml:space="preserve"> Numero utenti (utilizzatori web proxy): da 1.000 a 5.000 </w:t>
            </w:r>
          </w:p>
          <w:p w14:paraId="00DB773B" w14:textId="77777777" w:rsidR="00963A14" w:rsidRPr="00963A14" w:rsidRDefault="008F02D6" w:rsidP="00963A14">
            <w:sdt>
              <w:sdtPr>
                <w:rPr>
                  <w:b/>
                  <w:bCs/>
                </w:rPr>
                <w:id w:val="67638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963A14">
              <w:t xml:space="preserve"> Numero utenti (utilizzatori web proxy): &lt; 1.000</w:t>
            </w:r>
          </w:p>
          <w:p w14:paraId="7BBCAC86" w14:textId="77777777" w:rsidR="00963A14" w:rsidRPr="00963A14" w:rsidRDefault="00963A14"/>
          <w:p w14:paraId="25BFDA79" w14:textId="77777777" w:rsidR="00963A14" w:rsidRPr="00963A14" w:rsidRDefault="008F02D6">
            <w:sdt>
              <w:sdtPr>
                <w:rPr>
                  <w:b/>
                  <w:bCs/>
                </w:rPr>
                <w:id w:val="26504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963A14">
              <w:t xml:space="preserve"> Numero di Server: da 501 a 2.000</w:t>
            </w:r>
          </w:p>
          <w:p w14:paraId="79DE7853" w14:textId="02CA1AA1" w:rsidR="00963A14" w:rsidRPr="00963A14" w:rsidRDefault="008F02D6">
            <w:sdt>
              <w:sdtPr>
                <w:rPr>
                  <w:b/>
                  <w:bCs/>
                </w:rPr>
                <w:id w:val="70067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963A14">
              <w:t xml:space="preserve"> Numero di Server: da 101 a 500</w:t>
            </w:r>
          </w:p>
          <w:p w14:paraId="0A610C14" w14:textId="064981A4" w:rsidR="00963A14" w:rsidRPr="002052FD" w:rsidRDefault="008F02D6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-212668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963A14">
              <w:t xml:space="preserve"> Numero di Server: &lt; </w:t>
            </w:r>
            <w:r w:rsidR="00995FB1">
              <w:t>101</w:t>
            </w:r>
          </w:p>
        </w:tc>
      </w:tr>
      <w:tr w:rsidR="00963A14" w:rsidRPr="002052FD" w14:paraId="2CA823F7" w14:textId="27E5773D" w:rsidTr="001F3130">
        <w:trPr>
          <w:trHeight w:val="1820"/>
        </w:trPr>
        <w:tc>
          <w:tcPr>
            <w:tcW w:w="326" w:type="pct"/>
            <w:shd w:val="clear" w:color="auto" w:fill="auto"/>
            <w:vAlign w:val="center"/>
          </w:tcPr>
          <w:p w14:paraId="054E9594" w14:textId="77777777" w:rsidR="00963A14" w:rsidRDefault="008F02D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98681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2052F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902" w:type="pct"/>
            <w:vAlign w:val="center"/>
          </w:tcPr>
          <w:p w14:paraId="32CCF8A7" w14:textId="4D45A117" w:rsidR="00963A14" w:rsidRPr="00883F93" w:rsidRDefault="00963A14">
            <w:pPr>
              <w:rPr>
                <w:bCs/>
              </w:rPr>
            </w:pPr>
            <w:r>
              <w:rPr>
                <w:rFonts w:cs="Calibri"/>
                <w:bCs/>
              </w:rPr>
              <w:t xml:space="preserve">2.7 </w:t>
            </w:r>
            <w:r w:rsidRPr="00883F93">
              <w:rPr>
                <w:rFonts w:cs="Calibri"/>
                <w:bCs/>
              </w:rPr>
              <w:t>Revisione e potenziamento d</w:t>
            </w:r>
            <w:r>
              <w:rPr>
                <w:rFonts w:cs="Calibri"/>
                <w:bCs/>
              </w:rPr>
              <w:t>el</w:t>
            </w:r>
            <w:r w:rsidRPr="00883F93">
              <w:rPr>
                <w:rFonts w:cs="Calibri"/>
                <w:bCs/>
              </w:rPr>
              <w:t xml:space="preserve"> framework documentale (poli</w:t>
            </w:r>
            <w:r>
              <w:rPr>
                <w:rFonts w:cs="Calibri"/>
                <w:bCs/>
              </w:rPr>
              <w:t>ti</w:t>
            </w:r>
            <w:r w:rsidRPr="00883F93">
              <w:rPr>
                <w:rFonts w:cs="Calibri"/>
                <w:bCs/>
              </w:rPr>
              <w:t>c</w:t>
            </w:r>
            <w:r>
              <w:rPr>
                <w:rFonts w:cs="Calibri"/>
                <w:bCs/>
              </w:rPr>
              <w:t>he</w:t>
            </w:r>
            <w:r w:rsidRPr="00883F93">
              <w:rPr>
                <w:rFonts w:cs="Calibri"/>
                <w:bCs/>
              </w:rPr>
              <w:t>/procedure) di sicurezza sulla base delle esigenze emerse dalle attività di analisi</w:t>
            </w:r>
          </w:p>
        </w:tc>
        <w:tc>
          <w:tcPr>
            <w:tcW w:w="2772" w:type="pct"/>
            <w:shd w:val="clear" w:color="auto" w:fill="auto"/>
            <w:vAlign w:val="center"/>
          </w:tcPr>
          <w:p w14:paraId="7BF145F3" w14:textId="1722A55D" w:rsidR="00963A14" w:rsidRPr="00963A14" w:rsidRDefault="008F02D6">
            <w:sdt>
              <w:sdtPr>
                <w:rPr>
                  <w:b/>
                  <w:bCs/>
                </w:rPr>
                <w:id w:val="113661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963A14">
              <w:t xml:space="preserve"> Numero di Dipartimenti coinvolti: &gt;= 3</w:t>
            </w:r>
          </w:p>
          <w:p w14:paraId="791685F3" w14:textId="77777777" w:rsidR="00963A14" w:rsidRPr="00963A14" w:rsidRDefault="008F02D6" w:rsidP="00963A14">
            <w:sdt>
              <w:sdtPr>
                <w:rPr>
                  <w:b/>
                  <w:bCs/>
                </w:rPr>
                <w:id w:val="-12508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963A14">
              <w:t xml:space="preserve"> Numero di Dipartimenti coinvolti: 2</w:t>
            </w:r>
          </w:p>
          <w:p w14:paraId="1F86DF43" w14:textId="77777777" w:rsidR="00963A14" w:rsidRPr="00963A14" w:rsidRDefault="008F02D6" w:rsidP="00963A14">
            <w:sdt>
              <w:sdtPr>
                <w:rPr>
                  <w:b/>
                  <w:bCs/>
                </w:rPr>
                <w:id w:val="-90383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963A14">
              <w:t xml:space="preserve"> Numero di Dipartimenti coinvolti: 1</w:t>
            </w:r>
          </w:p>
          <w:p w14:paraId="467B65DC" w14:textId="77777777" w:rsidR="00963A14" w:rsidRPr="00963A14" w:rsidRDefault="00963A14"/>
          <w:p w14:paraId="62C35D5E" w14:textId="0990F07F" w:rsidR="00963A14" w:rsidRPr="00963A14" w:rsidRDefault="008F02D6">
            <w:sdt>
              <w:sdtPr>
                <w:rPr>
                  <w:b/>
                  <w:bCs/>
                </w:rPr>
                <w:id w:val="53825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963A14">
              <w:t xml:space="preserve"> Numero di </w:t>
            </w:r>
            <w:r w:rsidR="00963A14" w:rsidRPr="00963A14">
              <w:rPr>
                <w:rFonts w:cs="Calibri"/>
              </w:rPr>
              <w:t>Policy/Procedure in essere</w:t>
            </w:r>
            <w:r w:rsidR="00963A14" w:rsidRPr="00963A14">
              <w:t xml:space="preserve">: oltre </w:t>
            </w:r>
            <w:r w:rsidR="001402AD">
              <w:t>10</w:t>
            </w:r>
          </w:p>
          <w:p w14:paraId="1EB345E0" w14:textId="62A308F8" w:rsidR="00963A14" w:rsidRPr="00963A14" w:rsidRDefault="008F02D6">
            <w:sdt>
              <w:sdtPr>
                <w:rPr>
                  <w:b/>
                  <w:bCs/>
                </w:rPr>
                <w:id w:val="127536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963A14">
              <w:t xml:space="preserve"> Numero di </w:t>
            </w:r>
            <w:r w:rsidR="00963A14" w:rsidRPr="00963A14">
              <w:rPr>
                <w:rFonts w:cs="Calibri"/>
              </w:rPr>
              <w:t>Policy/Procedure in essere</w:t>
            </w:r>
            <w:r w:rsidR="00963A14" w:rsidRPr="00963A14">
              <w:t xml:space="preserve">: da </w:t>
            </w:r>
            <w:r w:rsidR="001402AD">
              <w:t>5</w:t>
            </w:r>
            <w:r w:rsidR="00963A14" w:rsidRPr="00963A14">
              <w:t xml:space="preserve"> a </w:t>
            </w:r>
            <w:r w:rsidR="001402AD">
              <w:t>10</w:t>
            </w:r>
          </w:p>
          <w:p w14:paraId="543FBFA6" w14:textId="21EAEE50" w:rsidR="00963A14" w:rsidRPr="00F914BE" w:rsidRDefault="008F02D6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-207195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963A1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963A14">
              <w:t xml:space="preserve"> Numero di </w:t>
            </w:r>
            <w:r w:rsidR="00963A14" w:rsidRPr="00963A14">
              <w:rPr>
                <w:rFonts w:cs="Calibri"/>
              </w:rPr>
              <w:t>Policy/Procedure in essere</w:t>
            </w:r>
            <w:r w:rsidR="00963A14" w:rsidRPr="00963A14">
              <w:t xml:space="preserve">: &lt; </w:t>
            </w:r>
            <w:r w:rsidR="001402AD">
              <w:t>5</w:t>
            </w:r>
          </w:p>
        </w:tc>
      </w:tr>
      <w:tr w:rsidR="00963A14" w:rsidRPr="002052FD" w14:paraId="008AFEA9" w14:textId="00059F75" w:rsidTr="004B374B">
        <w:trPr>
          <w:trHeight w:val="3963"/>
        </w:trPr>
        <w:tc>
          <w:tcPr>
            <w:tcW w:w="326" w:type="pct"/>
            <w:shd w:val="clear" w:color="auto" w:fill="auto"/>
            <w:vAlign w:val="center"/>
          </w:tcPr>
          <w:p w14:paraId="49787A58" w14:textId="77777777" w:rsidR="00963A14" w:rsidRDefault="008F02D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15652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2052F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902" w:type="pct"/>
            <w:vAlign w:val="center"/>
          </w:tcPr>
          <w:p w14:paraId="2DFA63FA" w14:textId="21488CCA" w:rsidR="00963A14" w:rsidRPr="00D1254B" w:rsidRDefault="00963A14">
            <w:pPr>
              <w:rPr>
                <w:bCs/>
              </w:rPr>
            </w:pPr>
            <w:r>
              <w:rPr>
                <w:rFonts w:cs="Calibri"/>
                <w:bCs/>
              </w:rPr>
              <w:t xml:space="preserve">2.8 </w:t>
            </w:r>
            <w:r w:rsidRPr="00552193">
              <w:rPr>
                <w:rFonts w:cs="Calibri"/>
                <w:bCs/>
              </w:rPr>
              <w:t>Definizione di un modello di CSIRT/SOC</w:t>
            </w:r>
          </w:p>
        </w:tc>
        <w:tc>
          <w:tcPr>
            <w:tcW w:w="2772" w:type="pct"/>
            <w:shd w:val="clear" w:color="auto" w:fill="auto"/>
            <w:vAlign w:val="center"/>
          </w:tcPr>
          <w:p w14:paraId="74D111E2" w14:textId="1A7660F7" w:rsidR="00963A14" w:rsidRPr="00F14DAE" w:rsidRDefault="008F02D6">
            <w:sdt>
              <w:sdtPr>
                <w:rPr>
                  <w:b/>
                  <w:bCs/>
                </w:rPr>
                <w:id w:val="33735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F14DA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F14DAE">
              <w:t xml:space="preserve"> Numero di Dipartimenti coinvolti: &gt;= 3</w:t>
            </w:r>
          </w:p>
          <w:p w14:paraId="1476BC99" w14:textId="77777777" w:rsidR="00F14DAE" w:rsidRPr="00F14DAE" w:rsidRDefault="008F02D6" w:rsidP="00F14DAE">
            <w:sdt>
              <w:sdtPr>
                <w:rPr>
                  <w:b/>
                  <w:bCs/>
                </w:rPr>
                <w:id w:val="43850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AE" w:rsidRPr="00F14DA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14DAE" w:rsidRPr="00F14DAE">
              <w:t xml:space="preserve"> Numero di Dipartimenti coinvolti: 2</w:t>
            </w:r>
          </w:p>
          <w:p w14:paraId="31A26B11" w14:textId="77777777" w:rsidR="00F14DAE" w:rsidRPr="00F14DAE" w:rsidRDefault="008F02D6" w:rsidP="00F14DAE">
            <w:sdt>
              <w:sdtPr>
                <w:rPr>
                  <w:b/>
                  <w:bCs/>
                </w:rPr>
                <w:id w:val="-202970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AE" w:rsidRPr="00F14DA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14DAE" w:rsidRPr="00F14DAE">
              <w:t xml:space="preserve"> Numero di Dipartimenti coinvolti: 1</w:t>
            </w:r>
          </w:p>
          <w:p w14:paraId="41A4637D" w14:textId="77777777" w:rsidR="00963A14" w:rsidRPr="00F14DAE" w:rsidRDefault="00963A14"/>
          <w:p w14:paraId="640DA935" w14:textId="62704073" w:rsidR="00963A14" w:rsidRPr="00F14DAE" w:rsidRDefault="008F02D6" w:rsidP="008A1136">
            <w:sdt>
              <w:sdtPr>
                <w:rPr>
                  <w:b/>
                  <w:bCs/>
                </w:rPr>
                <w:id w:val="65951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F14DA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F14DAE">
              <w:t xml:space="preserve"> Presidio SOC presente: NO</w:t>
            </w:r>
          </w:p>
          <w:p w14:paraId="33F2CE11" w14:textId="77777777" w:rsidR="00F14DAE" w:rsidRPr="00F14DAE" w:rsidRDefault="008F02D6" w:rsidP="00F14DAE">
            <w:sdt>
              <w:sdtPr>
                <w:rPr>
                  <w:b/>
                  <w:bCs/>
                </w:rPr>
                <w:id w:val="23968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AE" w:rsidRPr="00F14DA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14DAE" w:rsidRPr="00F14DAE">
              <w:t xml:space="preserve"> Presidio SOC presente: SI</w:t>
            </w:r>
          </w:p>
          <w:p w14:paraId="6F657B16" w14:textId="77777777" w:rsidR="00F14DAE" w:rsidRPr="00F14DAE" w:rsidRDefault="00F14DAE" w:rsidP="008A1136"/>
          <w:p w14:paraId="7ACA9821" w14:textId="3574212F" w:rsidR="00963A14" w:rsidRPr="00F14DAE" w:rsidRDefault="008F02D6" w:rsidP="00487988">
            <w:sdt>
              <w:sdtPr>
                <w:rPr>
                  <w:b/>
                  <w:bCs/>
                </w:rPr>
                <w:id w:val="210159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F14DA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F14DAE">
              <w:t xml:space="preserve"> Presenza SIEM: NO</w:t>
            </w:r>
          </w:p>
          <w:p w14:paraId="493B2EFC" w14:textId="7D342ACC" w:rsidR="00963A14" w:rsidRPr="00F14DAE" w:rsidRDefault="008F02D6" w:rsidP="00487988">
            <w:sdt>
              <w:sdtPr>
                <w:rPr>
                  <w:b/>
                  <w:bCs/>
                </w:rPr>
                <w:id w:val="60963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F14DA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F14DAE">
              <w:t xml:space="preserve"> Presenza SIEM: SI</w:t>
            </w:r>
          </w:p>
          <w:p w14:paraId="6C55C47A" w14:textId="77777777" w:rsidR="00963A14" w:rsidRPr="00F14DAE" w:rsidRDefault="00963A14" w:rsidP="008A1136">
            <w:r w:rsidRPr="00F14DAE">
              <w:t>Applicazioni agganciate SIEM: &gt; 20</w:t>
            </w:r>
          </w:p>
          <w:p w14:paraId="48AB58DB" w14:textId="77777777" w:rsidR="00963A14" w:rsidRPr="00F14DAE" w:rsidRDefault="008F02D6" w:rsidP="00640573">
            <w:sdt>
              <w:sdtPr>
                <w:rPr>
                  <w:b/>
                  <w:bCs/>
                </w:rPr>
                <w:id w:val="-40253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F14DA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F14DAE">
              <w:t xml:space="preserve"> Presenza SIEM: SI</w:t>
            </w:r>
          </w:p>
          <w:p w14:paraId="707CA1AC" w14:textId="78AE50DF" w:rsidR="00963A14" w:rsidRPr="00F14DAE" w:rsidRDefault="00963A14">
            <w:r w:rsidRPr="00F14DAE">
              <w:t xml:space="preserve">Applicazioni agganciate SIEM: </w:t>
            </w:r>
            <w:r w:rsidR="00F02891">
              <w:t xml:space="preserve">da </w:t>
            </w:r>
            <w:r w:rsidRPr="00F14DAE">
              <w:t xml:space="preserve">10 </w:t>
            </w:r>
            <w:r w:rsidR="00F02891">
              <w:t xml:space="preserve">a </w:t>
            </w:r>
            <w:r w:rsidRPr="00F14DAE">
              <w:t>20</w:t>
            </w:r>
          </w:p>
          <w:p w14:paraId="117DC7E1" w14:textId="77777777" w:rsidR="00963A14" w:rsidRPr="00F14DAE" w:rsidRDefault="008F02D6" w:rsidP="00BA40D9">
            <w:sdt>
              <w:sdtPr>
                <w:rPr>
                  <w:b/>
                  <w:bCs/>
                </w:rPr>
                <w:id w:val="212117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A14" w:rsidRPr="00F14DA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63A14" w:rsidRPr="00F14DAE">
              <w:t xml:space="preserve"> Presenza SIEM: SI</w:t>
            </w:r>
          </w:p>
          <w:p w14:paraId="1AE5E4E6" w14:textId="2169AF3F" w:rsidR="00963A14" w:rsidRPr="0036658C" w:rsidRDefault="00963A14" w:rsidP="00BA40D9">
            <w:pPr>
              <w:rPr>
                <w:sz w:val="20"/>
                <w:szCs w:val="20"/>
              </w:rPr>
            </w:pPr>
            <w:r w:rsidRPr="00F14DAE">
              <w:t>Applicazioni agganciate SIEM: &lt; 10</w:t>
            </w:r>
          </w:p>
        </w:tc>
      </w:tr>
      <w:tr w:rsidR="00F14DAE" w:rsidRPr="002052FD" w14:paraId="62711736" w14:textId="77777777" w:rsidTr="004B374B">
        <w:trPr>
          <w:trHeight w:val="3167"/>
        </w:trPr>
        <w:tc>
          <w:tcPr>
            <w:tcW w:w="326" w:type="pct"/>
            <w:shd w:val="clear" w:color="auto" w:fill="auto"/>
            <w:vAlign w:val="center"/>
          </w:tcPr>
          <w:p w14:paraId="26427E8A" w14:textId="6856F1D6" w:rsidR="00F14DAE" w:rsidRPr="00F2759A" w:rsidRDefault="008F02D6" w:rsidP="007B542E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74445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AE" w:rsidRPr="00F2759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902" w:type="pct"/>
            <w:vAlign w:val="center"/>
          </w:tcPr>
          <w:p w14:paraId="5FFD473A" w14:textId="195B4797" w:rsidR="00F14DAE" w:rsidRPr="00F2759A" w:rsidRDefault="00F14DAE" w:rsidP="00A00788">
            <w:pPr>
              <w:rPr>
                <w:rFonts w:cs="Calibri"/>
              </w:rPr>
            </w:pPr>
            <w:r w:rsidRPr="00F2759A">
              <w:rPr>
                <w:rFonts w:cs="Calibri"/>
              </w:rPr>
              <w:t>2.9 Revisione e potenziamento dell'organizzazione della cybersicurezza e disegno dei relativi processi</w:t>
            </w:r>
          </w:p>
        </w:tc>
        <w:tc>
          <w:tcPr>
            <w:tcW w:w="2772" w:type="pct"/>
            <w:shd w:val="clear" w:color="auto" w:fill="auto"/>
            <w:vAlign w:val="center"/>
          </w:tcPr>
          <w:p w14:paraId="0C0CA9EB" w14:textId="77777777" w:rsidR="00F14DAE" w:rsidRPr="00F2759A" w:rsidRDefault="008F02D6" w:rsidP="00F14DAE">
            <w:sdt>
              <w:sdtPr>
                <w:rPr>
                  <w:b/>
                </w:rPr>
                <w:id w:val="184496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AE" w:rsidRPr="00F2759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14DAE" w:rsidRPr="00F2759A">
              <w:t xml:space="preserve"> Numero di Dipartimenti coinvolti: &gt;= 3</w:t>
            </w:r>
          </w:p>
          <w:p w14:paraId="5CDF49ED" w14:textId="77777777" w:rsidR="00F14DAE" w:rsidRPr="00F2759A" w:rsidRDefault="008F02D6" w:rsidP="00F14DAE">
            <w:sdt>
              <w:sdtPr>
                <w:rPr>
                  <w:b/>
                </w:rPr>
                <w:id w:val="-88316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AE" w:rsidRPr="00F2759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14DAE" w:rsidRPr="00F2759A">
              <w:t xml:space="preserve"> Numero di Dipartimenti coinvolti: 2</w:t>
            </w:r>
          </w:p>
          <w:p w14:paraId="7D23F3B8" w14:textId="77777777" w:rsidR="00F14DAE" w:rsidRPr="00F14DAE" w:rsidRDefault="008F02D6" w:rsidP="00F14DAE">
            <w:sdt>
              <w:sdtPr>
                <w:rPr>
                  <w:b/>
                </w:rPr>
                <w:id w:val="-168458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AE" w:rsidRPr="00F2759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14DAE" w:rsidRPr="00F2759A">
              <w:t xml:space="preserve"> Numero di Dipartimenti coinvolti: 1</w:t>
            </w:r>
          </w:p>
          <w:p w14:paraId="19517D35" w14:textId="77777777" w:rsidR="00F14DAE" w:rsidRPr="00F2759A" w:rsidRDefault="00F14DAE" w:rsidP="00C4341A">
            <w:pPr>
              <w:rPr>
                <w:b/>
              </w:rPr>
            </w:pPr>
          </w:p>
          <w:p w14:paraId="3678D8BD" w14:textId="786542B4" w:rsidR="00F14DAE" w:rsidRPr="00F2759A" w:rsidRDefault="008F02D6" w:rsidP="00C4341A">
            <w:sdt>
              <w:sdtPr>
                <w:rPr>
                  <w:b/>
                </w:rPr>
                <w:id w:val="13229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AE" w:rsidRPr="00F2759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14DAE" w:rsidRPr="00F2759A">
              <w:t xml:space="preserve"> Numero di processi definiti: oltre </w:t>
            </w:r>
            <w:r w:rsidR="005718F8" w:rsidRPr="00F2759A">
              <w:t>25</w:t>
            </w:r>
          </w:p>
          <w:p w14:paraId="3130E47E" w14:textId="01F8ACD8" w:rsidR="00F14DAE" w:rsidRPr="00F2759A" w:rsidRDefault="008F02D6" w:rsidP="00F14DAE">
            <w:sdt>
              <w:sdtPr>
                <w:rPr>
                  <w:b/>
                </w:rPr>
                <w:id w:val="-83121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AE" w:rsidRPr="00F2759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14DAE" w:rsidRPr="00F2759A">
              <w:t xml:space="preserve"> Numero di processi definiti: da </w:t>
            </w:r>
            <w:r w:rsidR="005718F8" w:rsidRPr="00F2759A">
              <w:t>15</w:t>
            </w:r>
            <w:r w:rsidR="00F14DAE" w:rsidRPr="00F2759A">
              <w:t xml:space="preserve"> a </w:t>
            </w:r>
            <w:r w:rsidR="005718F8" w:rsidRPr="00F2759A">
              <w:t>25</w:t>
            </w:r>
          </w:p>
          <w:p w14:paraId="6D0F9E62" w14:textId="3C7B95AD" w:rsidR="00F14DAE" w:rsidRPr="00F2759A" w:rsidRDefault="008F02D6" w:rsidP="00F14DAE">
            <w:sdt>
              <w:sdtPr>
                <w:rPr>
                  <w:b/>
                </w:rPr>
                <w:id w:val="81583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AE" w:rsidRPr="00F2759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14DAE" w:rsidRPr="00F2759A">
              <w:t xml:space="preserve"> Numero di processi definiti: &lt; </w:t>
            </w:r>
            <w:r w:rsidR="005718F8" w:rsidRPr="00F2759A">
              <w:t>15</w:t>
            </w:r>
          </w:p>
          <w:p w14:paraId="79194D0D" w14:textId="77777777" w:rsidR="00F14DAE" w:rsidRPr="00F2759A" w:rsidRDefault="00F14DAE" w:rsidP="00C4341A"/>
          <w:p w14:paraId="32B814A5" w14:textId="77777777" w:rsidR="00F14DAE" w:rsidRPr="00F2759A" w:rsidRDefault="008F02D6" w:rsidP="00640573">
            <w:sdt>
              <w:sdtPr>
                <w:rPr>
                  <w:b/>
                </w:rPr>
                <w:id w:val="180195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AE" w:rsidRPr="00F2759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14DAE" w:rsidRPr="00F2759A">
              <w:t xml:space="preserve"> Numero di applicazioni gestite: oltre 30</w:t>
            </w:r>
          </w:p>
          <w:p w14:paraId="2DD59486" w14:textId="77777777" w:rsidR="00F14DAE" w:rsidRPr="00F2759A" w:rsidRDefault="008F02D6" w:rsidP="00640573">
            <w:pPr>
              <w:rPr>
                <w:b/>
              </w:rPr>
            </w:pPr>
            <w:sdt>
              <w:sdtPr>
                <w:rPr>
                  <w:b/>
                </w:rPr>
                <w:id w:val="112974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AE" w:rsidRPr="00F2759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14DAE" w:rsidRPr="00F2759A">
              <w:t xml:space="preserve"> Numero di applicazioni gestite: da 10 a 30</w:t>
            </w:r>
          </w:p>
          <w:p w14:paraId="12A266C5" w14:textId="707A48D2" w:rsidR="00F14DAE" w:rsidRPr="00F2759A" w:rsidRDefault="008F02D6" w:rsidP="00640573">
            <w:pPr>
              <w:rPr>
                <w:sz w:val="20"/>
                <w:szCs w:val="20"/>
              </w:rPr>
            </w:pPr>
            <w:sdt>
              <w:sdtPr>
                <w:rPr>
                  <w:b/>
                </w:rPr>
                <w:id w:val="-155346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AE" w:rsidRPr="00F2759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14DAE" w:rsidRPr="00F2759A">
              <w:t xml:space="preserve"> Numero di applicazioni gestite: &lt; 10</w:t>
            </w:r>
          </w:p>
        </w:tc>
      </w:tr>
      <w:bookmarkEnd w:id="0"/>
    </w:tbl>
    <w:p w14:paraId="785E50ED" w14:textId="77777777" w:rsidR="00507615" w:rsidRPr="002052FD" w:rsidRDefault="00507615" w:rsidP="00507615">
      <w:pPr>
        <w:rPr>
          <w:rFonts w:eastAsia="Calibri" w:cstheme="majorBidi"/>
          <w:b/>
          <w:bCs/>
          <w:sz w:val="28"/>
          <w:szCs w:val="28"/>
        </w:rPr>
      </w:pPr>
      <w:r w:rsidRPr="002052FD">
        <w:rPr>
          <w:rFonts w:eastAsia="Calibri" w:cstheme="majorBidi"/>
          <w:b/>
          <w:bCs/>
          <w:sz w:val="28"/>
          <w:szCs w:val="28"/>
        </w:rPr>
        <w:br w:type="page"/>
      </w:r>
    </w:p>
    <w:p w14:paraId="55538AA2" w14:textId="77777777" w:rsidR="00507615" w:rsidRPr="002052FD" w:rsidRDefault="00507615" w:rsidP="00507615">
      <w:pPr>
        <w:rPr>
          <w:b/>
          <w:bCs/>
        </w:rPr>
      </w:pPr>
      <w:r w:rsidRPr="002052FD">
        <w:rPr>
          <w:b/>
          <w:bCs/>
        </w:rPr>
        <w:lastRenderedPageBreak/>
        <w:t>3 – Miglioramento della consapevolezza delle persone</w:t>
      </w:r>
    </w:p>
    <w:tbl>
      <w:tblPr>
        <w:tblStyle w:val="Grigliatabella"/>
        <w:tblW w:w="5035" w:type="pct"/>
        <w:tblInd w:w="-5" w:type="dxa"/>
        <w:tblLook w:val="04A0" w:firstRow="1" w:lastRow="0" w:firstColumn="1" w:lastColumn="0" w:noHBand="0" w:noVBand="1"/>
      </w:tblPr>
      <w:tblGrid>
        <w:gridCol w:w="853"/>
        <w:gridCol w:w="4961"/>
        <w:gridCol w:w="7227"/>
      </w:tblGrid>
      <w:tr w:rsidR="00F14DAE" w:rsidRPr="002052FD" w14:paraId="573AB2BB" w14:textId="58344C01" w:rsidTr="00E81A91">
        <w:trPr>
          <w:trHeight w:val="271"/>
        </w:trPr>
        <w:tc>
          <w:tcPr>
            <w:tcW w:w="2228" w:type="pct"/>
            <w:gridSpan w:val="2"/>
            <w:shd w:val="clear" w:color="auto" w:fill="auto"/>
            <w:vAlign w:val="center"/>
          </w:tcPr>
          <w:p w14:paraId="00FA507B" w14:textId="4CCE717C" w:rsidR="00F14DAE" w:rsidRPr="002052FD" w:rsidRDefault="00F14DAE" w:rsidP="00F92CD0">
            <w:pPr>
              <w:jc w:val="center"/>
            </w:pPr>
            <w:r>
              <w:rPr>
                <w:b/>
                <w:bCs/>
              </w:rPr>
              <w:t>Sotto</w:t>
            </w:r>
            <w:r w:rsidR="00FB77C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</w:t>
            </w:r>
            <w:r w:rsidRPr="002052FD">
              <w:rPr>
                <w:b/>
                <w:bCs/>
              </w:rPr>
              <w:t>nterventi</w:t>
            </w:r>
          </w:p>
        </w:tc>
        <w:tc>
          <w:tcPr>
            <w:tcW w:w="2772" w:type="pct"/>
            <w:vAlign w:val="center"/>
          </w:tcPr>
          <w:p w14:paraId="1DEE3A2E" w14:textId="7F16D4AD" w:rsidR="00F14DAE" w:rsidRPr="002052FD" w:rsidRDefault="00F14DAE" w:rsidP="00F92CD0">
            <w:pPr>
              <w:jc w:val="center"/>
              <w:rPr>
                <w:b/>
                <w:bCs/>
              </w:rPr>
            </w:pPr>
            <w:r w:rsidRPr="002052FD">
              <w:rPr>
                <w:b/>
                <w:bCs/>
              </w:rPr>
              <w:t>Driver</w:t>
            </w:r>
            <w:r>
              <w:rPr>
                <w:b/>
                <w:bCs/>
              </w:rPr>
              <w:t xml:space="preserve"> dimensionali</w:t>
            </w:r>
          </w:p>
        </w:tc>
      </w:tr>
      <w:tr w:rsidR="00F14DAE" w:rsidRPr="00820E20" w14:paraId="2D1CC510" w14:textId="4541E3FF" w:rsidTr="00E81A91">
        <w:trPr>
          <w:trHeight w:val="2588"/>
        </w:trPr>
        <w:tc>
          <w:tcPr>
            <w:tcW w:w="327" w:type="pct"/>
            <w:shd w:val="clear" w:color="auto" w:fill="auto"/>
            <w:vAlign w:val="center"/>
          </w:tcPr>
          <w:p w14:paraId="01E781DF" w14:textId="77777777" w:rsidR="00F14DAE" w:rsidRPr="002052FD" w:rsidRDefault="008F02D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75805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AE" w:rsidRPr="002052F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902" w:type="pct"/>
            <w:vAlign w:val="center"/>
          </w:tcPr>
          <w:p w14:paraId="296E0036" w14:textId="77777777" w:rsidR="00F14DAE" w:rsidRDefault="00F14DAE">
            <w:pPr>
              <w:rPr>
                <w:rFonts w:cs="Calibri"/>
              </w:rPr>
            </w:pPr>
          </w:p>
          <w:p w14:paraId="7C0AD3EF" w14:textId="77777777" w:rsidR="00F14DAE" w:rsidRDefault="00F14DAE">
            <w:pPr>
              <w:rPr>
                <w:rFonts w:cs="Calibri"/>
              </w:rPr>
            </w:pPr>
          </w:p>
          <w:p w14:paraId="46717122" w14:textId="77777777" w:rsidR="00F14DAE" w:rsidRDefault="00F14DAE">
            <w:pPr>
              <w:rPr>
                <w:rFonts w:cs="Calibri"/>
              </w:rPr>
            </w:pPr>
          </w:p>
          <w:p w14:paraId="090E0231" w14:textId="77777777" w:rsidR="00F14DAE" w:rsidRDefault="00F14DAE">
            <w:pPr>
              <w:rPr>
                <w:rFonts w:cs="Calibri"/>
              </w:rPr>
            </w:pPr>
            <w:r>
              <w:rPr>
                <w:rFonts w:cs="Calibri"/>
              </w:rPr>
              <w:t xml:space="preserve">3.1 </w:t>
            </w:r>
            <w:r w:rsidRPr="001616A7">
              <w:rPr>
                <w:rFonts w:cs="Calibri"/>
              </w:rPr>
              <w:t xml:space="preserve">Servizi di Cyber Security </w:t>
            </w:r>
            <w:proofErr w:type="spellStart"/>
            <w:r w:rsidRPr="001616A7">
              <w:rPr>
                <w:rFonts w:cs="Calibri"/>
              </w:rPr>
              <w:t>Awareness</w:t>
            </w:r>
            <w:proofErr w:type="spellEnd"/>
            <w:r w:rsidRPr="001616A7">
              <w:rPr>
                <w:rFonts w:cs="Calibri"/>
              </w:rPr>
              <w:t xml:space="preserve"> (ad es. contrasto mail di phishing)</w:t>
            </w:r>
            <w:r>
              <w:rPr>
                <w:rFonts w:cs="Calibri"/>
              </w:rPr>
              <w:t xml:space="preserve"> *</w:t>
            </w:r>
          </w:p>
          <w:p w14:paraId="7976C74C" w14:textId="77777777" w:rsidR="00F14DAE" w:rsidRDefault="00F14DAE"/>
          <w:p w14:paraId="5CC8A2F9" w14:textId="77777777" w:rsidR="00F14DAE" w:rsidRDefault="00F14DAE"/>
          <w:p w14:paraId="182107BF" w14:textId="77777777" w:rsidR="00F14DAE" w:rsidRDefault="00F14DAE"/>
          <w:p w14:paraId="4632E355" w14:textId="77777777" w:rsidR="00F14DAE" w:rsidRPr="002052FD" w:rsidRDefault="00F14DAE">
            <w:pPr>
              <w:jc w:val="right"/>
            </w:pPr>
            <w:r>
              <w:rPr>
                <w:bCs/>
                <w:sz w:val="18"/>
                <w:szCs w:val="18"/>
              </w:rPr>
              <w:t xml:space="preserve">* </w:t>
            </w:r>
            <w:r w:rsidRPr="0033038C">
              <w:rPr>
                <w:bCs/>
                <w:i/>
                <w:iCs/>
                <w:sz w:val="18"/>
                <w:szCs w:val="18"/>
              </w:rPr>
              <w:t>a seconda del numero di dipendenti saranno definite le sessioni utili per l’erogazione dell’attività.</w:t>
            </w:r>
          </w:p>
        </w:tc>
        <w:tc>
          <w:tcPr>
            <w:tcW w:w="2772" w:type="pct"/>
            <w:shd w:val="clear" w:color="auto" w:fill="auto"/>
            <w:vAlign w:val="center"/>
          </w:tcPr>
          <w:p w14:paraId="0D17241A" w14:textId="77777777" w:rsidR="00F14DAE" w:rsidRPr="004B374B" w:rsidRDefault="008F02D6">
            <w:sdt>
              <w:sdtPr>
                <w:rPr>
                  <w:b/>
                </w:rPr>
                <w:id w:val="208379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AE" w:rsidRPr="004B374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14DAE" w:rsidRPr="004B374B">
              <w:t xml:space="preserve"> Numero di Dipendenti: oltre 500</w:t>
            </w:r>
          </w:p>
          <w:p w14:paraId="4BD0AE0B" w14:textId="77777777" w:rsidR="00F14DAE" w:rsidRPr="004B374B" w:rsidRDefault="008F02D6">
            <w:sdt>
              <w:sdtPr>
                <w:rPr>
                  <w:b/>
                  <w:bCs/>
                </w:rPr>
                <w:id w:val="-25968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AE" w:rsidRPr="004B374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14DAE" w:rsidRPr="004B374B">
              <w:t xml:space="preserve"> Numero di Dipendenti: da 151 a 500</w:t>
            </w:r>
          </w:p>
          <w:p w14:paraId="1C6A17B9" w14:textId="1FB1C978" w:rsidR="00F14DAE" w:rsidRPr="004E6A6E" w:rsidRDefault="008F02D6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-64783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AE" w:rsidRPr="004B374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14DAE" w:rsidRPr="004B374B">
              <w:t xml:space="preserve"> Numero di Dipendenti: &lt;= 150</w:t>
            </w:r>
          </w:p>
        </w:tc>
      </w:tr>
    </w:tbl>
    <w:p w14:paraId="58FD89B2" w14:textId="77777777" w:rsidR="00027960" w:rsidRDefault="00027960">
      <w:pPr>
        <w:rPr>
          <w:i/>
          <w:iCs/>
          <w:sz w:val="24"/>
          <w:szCs w:val="24"/>
          <w:u w:val="single"/>
        </w:rPr>
      </w:pPr>
    </w:p>
    <w:p w14:paraId="1BE5B668" w14:textId="77777777" w:rsidR="00027960" w:rsidRDefault="00027960">
      <w:pPr>
        <w:rPr>
          <w:i/>
          <w:iCs/>
          <w:sz w:val="24"/>
          <w:szCs w:val="24"/>
          <w:u w:val="single"/>
        </w:rPr>
      </w:pPr>
    </w:p>
    <w:p w14:paraId="7BECE3C7" w14:textId="77777777" w:rsidR="00944358" w:rsidRDefault="00944358">
      <w:pPr>
        <w:rPr>
          <w:i/>
          <w:iCs/>
          <w:sz w:val="24"/>
          <w:szCs w:val="24"/>
          <w:u w:val="single"/>
        </w:rPr>
      </w:pPr>
    </w:p>
    <w:p w14:paraId="142D4831" w14:textId="77777777" w:rsidR="00027960" w:rsidRPr="009B09C2" w:rsidRDefault="00027960" w:rsidP="00027960">
      <w:pPr>
        <w:spacing w:before="240" w:after="120" w:line="276" w:lineRule="auto"/>
        <w:jc w:val="both"/>
        <w:rPr>
          <w:rFonts w:cstheme="minorHAnsi"/>
        </w:rPr>
      </w:pPr>
      <w:r w:rsidRPr="009B09C2">
        <w:rPr>
          <w:rFonts w:cstheme="minorHAnsi"/>
        </w:rPr>
        <w:t>_________________________</w:t>
      </w:r>
    </w:p>
    <w:p w14:paraId="28372B7C" w14:textId="77777777" w:rsidR="00027960" w:rsidRPr="009B09C2" w:rsidRDefault="00027960" w:rsidP="00027960">
      <w:pPr>
        <w:spacing w:before="240" w:after="120" w:line="276" w:lineRule="auto"/>
        <w:jc w:val="both"/>
        <w:rPr>
          <w:rFonts w:cstheme="minorHAnsi"/>
        </w:rPr>
      </w:pPr>
      <w:r w:rsidRPr="009B09C2">
        <w:rPr>
          <w:rFonts w:cstheme="minorHAnsi"/>
        </w:rPr>
        <w:t>(</w:t>
      </w:r>
      <w:r w:rsidRPr="00D63D52">
        <w:rPr>
          <w:rFonts w:cstheme="minorHAnsi"/>
          <w:i/>
          <w:iCs/>
        </w:rPr>
        <w:t>Luogo e data</w:t>
      </w:r>
      <w:r w:rsidRPr="009B09C2">
        <w:rPr>
          <w:rFonts w:cstheme="minorHAnsi"/>
        </w:rPr>
        <w:t>)</w:t>
      </w:r>
    </w:p>
    <w:p w14:paraId="160FD4DB" w14:textId="77777777" w:rsidR="00BD3243" w:rsidRDefault="00BD3243" w:rsidP="00BD3243">
      <w:pPr>
        <w:jc w:val="right"/>
        <w:rPr>
          <w:i/>
          <w:iCs/>
          <w:sz w:val="24"/>
          <w:szCs w:val="24"/>
          <w:u w:val="single"/>
        </w:rPr>
      </w:pPr>
    </w:p>
    <w:p w14:paraId="6B81FC1D" w14:textId="53777747" w:rsidR="00F97B39" w:rsidRDefault="001B0471" w:rsidP="00F44B7A">
      <w:pPr>
        <w:spacing w:before="240"/>
        <w:ind w:left="9638"/>
        <w:jc w:val="center"/>
      </w:pPr>
      <w:r>
        <w:t>Il/</w:t>
      </w:r>
      <w:r w:rsidR="00835C63">
        <w:t>L</w:t>
      </w:r>
      <w:r>
        <w:t xml:space="preserve">a </w:t>
      </w:r>
      <w:r w:rsidR="00F97B39">
        <w:t>dichiarante</w:t>
      </w:r>
    </w:p>
    <w:p w14:paraId="45B36FE6" w14:textId="26F43534" w:rsidR="005E23FD" w:rsidRPr="00F97B39" w:rsidRDefault="00F97B39" w:rsidP="00F44B7A">
      <w:pPr>
        <w:spacing w:before="240"/>
        <w:ind w:left="9638"/>
        <w:jc w:val="center"/>
        <w:rPr>
          <w:i/>
          <w:iCs/>
          <w:u w:val="single"/>
        </w:rPr>
      </w:pPr>
      <w:r w:rsidRPr="00F97B39">
        <w:rPr>
          <w:i/>
          <w:iCs/>
        </w:rPr>
        <w:t>(da firmare digitalmente)</w:t>
      </w:r>
      <w:r w:rsidR="005E23FD" w:rsidRPr="00F97B39">
        <w:rPr>
          <w:i/>
          <w:iCs/>
          <w:u w:val="single"/>
        </w:rPr>
        <w:br w:type="page"/>
      </w:r>
    </w:p>
    <w:p w14:paraId="06D9A469" w14:textId="310FC98A" w:rsidR="00254C8E" w:rsidRPr="00254C8E" w:rsidRDefault="00254C8E">
      <w:pPr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lastRenderedPageBreak/>
        <w:t>Allegato B1</w:t>
      </w:r>
    </w:p>
    <w:p w14:paraId="65CC2846" w14:textId="51C1828C" w:rsidR="009F7CCF" w:rsidRPr="00750FF6" w:rsidRDefault="00D47F35" w:rsidP="009F7CC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Glossario</w:t>
      </w:r>
    </w:p>
    <w:tbl>
      <w:tblPr>
        <w:tblW w:w="499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9072"/>
      </w:tblGrid>
      <w:tr w:rsidR="00750FF6" w:rsidRPr="001E7D42" w14:paraId="4C766831" w14:textId="77777777" w:rsidTr="00117206">
        <w:trPr>
          <w:trHeight w:val="300"/>
          <w:tblHeader/>
        </w:trPr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24C3E82" w14:textId="77777777" w:rsidR="00750FF6" w:rsidRPr="001E7D42" w:rsidRDefault="00750F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FFFFFF"/>
                <w:lang w:eastAsia="it-IT"/>
              </w:rPr>
              <w:t>Termini</w:t>
            </w:r>
          </w:p>
        </w:tc>
        <w:tc>
          <w:tcPr>
            <w:tcW w:w="3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206DDC4" w14:textId="77777777" w:rsidR="00750FF6" w:rsidRPr="001E7D42" w:rsidRDefault="00750F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it-IT"/>
              </w:rPr>
            </w:pPr>
            <w:r w:rsidRPr="001E7D42">
              <w:rPr>
                <w:rFonts w:eastAsia="Times New Roman" w:cstheme="minorHAnsi"/>
                <w:b/>
                <w:bCs/>
                <w:color w:val="FFFFFF"/>
                <w:lang w:eastAsia="it-IT"/>
              </w:rPr>
              <w:t>Descrizione esemplificativa</w:t>
            </w:r>
          </w:p>
        </w:tc>
      </w:tr>
      <w:tr w:rsidR="00750FF6" w:rsidRPr="001E7D42" w14:paraId="2B4F47DD" w14:textId="77777777" w:rsidTr="003D3ECC">
        <w:trPr>
          <w:trHeight w:val="850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FE48" w14:textId="77777777" w:rsidR="00750FF6" w:rsidRPr="001E7D42" w:rsidRDefault="00750FF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1E7D42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Applicazione</w:t>
            </w:r>
          </w:p>
        </w:tc>
        <w:tc>
          <w:tcPr>
            <w:tcW w:w="3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123A" w14:textId="77777777" w:rsidR="00750FF6" w:rsidRPr="001E7D42" w:rsidRDefault="00750FF6" w:rsidP="0011720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1E7D42">
              <w:rPr>
                <w:rFonts w:eastAsia="Times New Roman" w:cstheme="minorHAnsi"/>
                <w:color w:val="000000"/>
                <w:lang w:eastAsia="it-IT"/>
              </w:rPr>
              <w:t>Un software o un insieme di software in esecuzione su un server</w:t>
            </w:r>
          </w:p>
        </w:tc>
      </w:tr>
      <w:tr w:rsidR="00750FF6" w:rsidRPr="001E7D42" w14:paraId="161CEB86" w14:textId="77777777" w:rsidTr="003D3ECC">
        <w:trPr>
          <w:trHeight w:val="850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DF62" w14:textId="70E25198" w:rsidR="00750FF6" w:rsidRPr="001E7D42" w:rsidRDefault="00750FF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1E7D42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Dipartiment</w:t>
            </w:r>
            <w:r w:rsidR="00875C2E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 xml:space="preserve">o </w:t>
            </w:r>
            <w:r w:rsidR="00107D9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coinvolt</w:t>
            </w:r>
            <w:r w:rsidR="00875C2E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o</w:t>
            </w:r>
            <w:r w:rsidR="00107D9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 xml:space="preserve"> nell’intervento</w:t>
            </w:r>
          </w:p>
        </w:tc>
        <w:tc>
          <w:tcPr>
            <w:tcW w:w="3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9667" w14:textId="263AD89A" w:rsidR="00750FF6" w:rsidRPr="001E7D42" w:rsidRDefault="00750FF6" w:rsidP="0011720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533A12">
              <w:rPr>
                <w:rFonts w:eastAsia="Times New Roman" w:cstheme="minorHAnsi"/>
                <w:color w:val="000000"/>
                <w:lang w:eastAsia="it-IT"/>
              </w:rPr>
              <w:t>Unità organizzativa, compost</w:t>
            </w:r>
            <w:r w:rsidR="004F3716">
              <w:rPr>
                <w:rFonts w:eastAsia="Times New Roman" w:cstheme="minorHAnsi"/>
                <w:color w:val="000000"/>
                <w:lang w:eastAsia="it-IT"/>
              </w:rPr>
              <w:t>a</w:t>
            </w:r>
            <w:r w:rsidRPr="00533A12">
              <w:rPr>
                <w:rFonts w:eastAsia="Times New Roman" w:cstheme="minorHAnsi"/>
                <w:color w:val="000000"/>
                <w:lang w:eastAsia="it-IT"/>
              </w:rPr>
              <w:t xml:space="preserve"> da uno o più uffici, </w:t>
            </w:r>
            <w:r w:rsidR="00DA4D50">
              <w:rPr>
                <w:rFonts w:eastAsia="Times New Roman" w:cstheme="minorHAnsi"/>
                <w:color w:val="000000"/>
                <w:lang w:eastAsia="it-IT"/>
              </w:rPr>
              <w:t>avente autonomia gestionale in ambito Information Technology</w:t>
            </w:r>
            <w:r w:rsidR="00202C87">
              <w:rPr>
                <w:rFonts w:eastAsia="Times New Roman" w:cstheme="minorHAnsi"/>
                <w:color w:val="000000"/>
                <w:lang w:eastAsia="it-IT"/>
              </w:rPr>
              <w:t xml:space="preserve"> (IT), Sistemi Informativi e Sicurezza Informatica,</w:t>
            </w:r>
            <w:r w:rsidR="004F3716">
              <w:rPr>
                <w:rFonts w:eastAsia="Times New Roman" w:cstheme="minorHAnsi"/>
                <w:color w:val="000000"/>
                <w:lang w:eastAsia="it-IT"/>
              </w:rPr>
              <w:t xml:space="preserve"> e dunque interessata dagli interventi oggetto dell’Avviso</w:t>
            </w:r>
            <w:r w:rsidR="00202C87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</w:tc>
      </w:tr>
      <w:tr w:rsidR="00750FF6" w:rsidRPr="001E7D42" w14:paraId="5016521A" w14:textId="77777777" w:rsidTr="003D3ECC">
        <w:trPr>
          <w:trHeight w:val="850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420D" w14:textId="643AA2CF" w:rsidR="00750FF6" w:rsidRPr="001E7D42" w:rsidRDefault="00750FF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1E7D42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Dipendenti</w:t>
            </w:r>
            <w:r w:rsidR="00ED13A0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 xml:space="preserve"> a cui è rivolta la formazione</w:t>
            </w:r>
          </w:p>
        </w:tc>
        <w:tc>
          <w:tcPr>
            <w:tcW w:w="3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ECC6" w14:textId="2D213F23" w:rsidR="00750FF6" w:rsidRPr="001E7D42" w:rsidRDefault="00750FF6" w:rsidP="0011720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533A12">
              <w:rPr>
                <w:rFonts w:eastAsia="Times New Roman" w:cstheme="minorHAnsi"/>
                <w:color w:val="000000"/>
                <w:lang w:eastAsia="it-IT"/>
              </w:rPr>
              <w:t xml:space="preserve">Personale dirigenziale e non dirigenziale alle dipendenze delle PA, assunto con contratto a tempo indeterminato, </w:t>
            </w:r>
            <w:r w:rsidR="002D282D">
              <w:rPr>
                <w:rFonts w:eastAsia="Times New Roman" w:cstheme="minorHAnsi"/>
                <w:color w:val="000000"/>
                <w:lang w:eastAsia="it-IT"/>
              </w:rPr>
              <w:t>da coinvolgere</w:t>
            </w:r>
            <w:r w:rsidRPr="00533A12">
              <w:rPr>
                <w:rFonts w:eastAsia="Times New Roman" w:cstheme="minorHAnsi"/>
                <w:color w:val="000000"/>
                <w:lang w:eastAsia="it-IT"/>
              </w:rPr>
              <w:t xml:space="preserve"> nell</w:t>
            </w:r>
            <w:r w:rsidR="007A17B8">
              <w:rPr>
                <w:rFonts w:eastAsia="Times New Roman" w:cstheme="minorHAnsi"/>
                <w:color w:val="000000"/>
                <w:lang w:eastAsia="it-IT"/>
              </w:rPr>
              <w:t xml:space="preserve">’intervento 3 </w:t>
            </w:r>
            <w:r w:rsidR="007A17B8" w:rsidRPr="007A17B8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“Miglioramento della consapevolezza delle persone”</w:t>
            </w:r>
            <w:r w:rsidRPr="00533A12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</w:tc>
      </w:tr>
      <w:tr w:rsidR="00750FF6" w:rsidRPr="001E7D42" w14:paraId="1E390F52" w14:textId="77777777" w:rsidTr="003D3ECC">
        <w:trPr>
          <w:trHeight w:val="850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3F36" w14:textId="77777777" w:rsidR="00750FF6" w:rsidRPr="001E7D42" w:rsidRDefault="00750FF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1E7D42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Identità</w:t>
            </w:r>
          </w:p>
        </w:tc>
        <w:tc>
          <w:tcPr>
            <w:tcW w:w="3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B7FC" w14:textId="77777777" w:rsidR="00750FF6" w:rsidRPr="001E7D42" w:rsidRDefault="00750FF6" w:rsidP="0011720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1E7D42">
              <w:rPr>
                <w:rFonts w:eastAsia="Times New Roman" w:cstheme="minorHAnsi"/>
                <w:color w:val="000000"/>
                <w:lang w:eastAsia="it-IT"/>
              </w:rPr>
              <w:t>Identità corporate (dipendenti, terze parti, utenze tecniche ecc.) gestite dallo IAM (Identity and Access Management)</w:t>
            </w:r>
          </w:p>
        </w:tc>
      </w:tr>
      <w:tr w:rsidR="00750FF6" w:rsidRPr="001E7D42" w14:paraId="36DF2500" w14:textId="77777777" w:rsidTr="003D3ECC">
        <w:trPr>
          <w:trHeight w:val="850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8F4A" w14:textId="35613924" w:rsidR="00750FF6" w:rsidRPr="001E7D42" w:rsidRDefault="00750FF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 w:rsidRPr="001E7D42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Linguaggi</w:t>
            </w:r>
            <w:r w:rsidR="00875C2E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o</w:t>
            </w:r>
            <w:r w:rsidRPr="001E7D42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 xml:space="preserve"> di sviluppo</w:t>
            </w:r>
          </w:p>
        </w:tc>
        <w:tc>
          <w:tcPr>
            <w:tcW w:w="3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BCD6" w14:textId="5D1B1A0D" w:rsidR="00750FF6" w:rsidRPr="001E7D42" w:rsidRDefault="00CE0A9D" w:rsidP="0011720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L</w:t>
            </w:r>
            <w:r w:rsidR="00750FF6" w:rsidRPr="001E7D42">
              <w:rPr>
                <w:rFonts w:eastAsia="Times New Roman" w:cstheme="minorHAnsi"/>
                <w:color w:val="000000"/>
                <w:lang w:eastAsia="it-IT"/>
              </w:rPr>
              <w:t xml:space="preserve">ingua formale pensata per realizzare set di istruzioni (input) con cui si producono dati in uscita (output). 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Alcuni esempi </w:t>
            </w:r>
            <w:r w:rsidR="00750FF6" w:rsidRPr="001E7D42">
              <w:rPr>
                <w:rFonts w:eastAsia="Times New Roman" w:cstheme="minorHAnsi"/>
                <w:color w:val="000000"/>
                <w:lang w:eastAsia="it-IT"/>
              </w:rPr>
              <w:t>sono Java, Python, PHP, ecc.</w:t>
            </w:r>
          </w:p>
        </w:tc>
      </w:tr>
      <w:tr w:rsidR="0026769F" w:rsidRPr="001E7D42" w14:paraId="392C3A17" w14:textId="77777777" w:rsidTr="003D3ECC">
        <w:trPr>
          <w:trHeight w:val="850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C7F2" w14:textId="5C7AEF43" w:rsidR="0026769F" w:rsidRPr="001E7D42" w:rsidRDefault="0026769F" w:rsidP="0026769F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Manual</w:t>
            </w:r>
            <w:r w:rsidR="00875C2E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e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 xml:space="preserve"> operativ</w:t>
            </w:r>
            <w:r w:rsidR="00875C2E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o</w:t>
            </w:r>
          </w:p>
        </w:tc>
        <w:tc>
          <w:tcPr>
            <w:tcW w:w="3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5CFD" w14:textId="606F3F78" w:rsidR="0026769F" w:rsidRDefault="00A635EB" w:rsidP="0026769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Istruzioni più o meno dettagliate fornite in merito allo svolgimento di specifiche attività relative a un processo</w:t>
            </w:r>
            <w:r w:rsidR="00E61CE6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00BFF">
              <w:rPr>
                <w:rFonts w:eastAsia="Times New Roman" w:cstheme="minorHAnsi"/>
                <w:color w:val="000000"/>
                <w:lang w:eastAsia="it-IT"/>
              </w:rPr>
              <w:t>di riferimento</w:t>
            </w:r>
          </w:p>
        </w:tc>
      </w:tr>
      <w:tr w:rsidR="0026769F" w:rsidRPr="001E7D42" w14:paraId="65D70739" w14:textId="77777777" w:rsidTr="003D3ECC">
        <w:trPr>
          <w:trHeight w:val="850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40E0" w14:textId="76F102E8" w:rsidR="0026769F" w:rsidRPr="001E7D42" w:rsidRDefault="00875C2E" w:rsidP="0026769F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Politica</w:t>
            </w:r>
          </w:p>
        </w:tc>
        <w:tc>
          <w:tcPr>
            <w:tcW w:w="3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9CFA" w14:textId="51E05053" w:rsidR="0026769F" w:rsidRPr="001E7D42" w:rsidRDefault="00916B9F" w:rsidP="0026769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Documento di alto livello, che fornisce linee guida in merito a</w:t>
            </w:r>
            <w:r w:rsidR="00B73D9B">
              <w:rPr>
                <w:rFonts w:eastAsia="Times New Roman" w:cstheme="minorHAnsi"/>
                <w:color w:val="000000"/>
                <w:lang w:eastAsia="it-IT"/>
              </w:rPr>
              <w:t>llo svolgimento di uno specifico processo</w:t>
            </w:r>
          </w:p>
        </w:tc>
      </w:tr>
      <w:tr w:rsidR="00875C2E" w:rsidRPr="001E7D42" w14:paraId="02B5B174" w14:textId="77777777" w:rsidTr="003D3ECC">
        <w:trPr>
          <w:trHeight w:val="850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6662" w14:textId="14157D2B" w:rsidR="00875C2E" w:rsidRDefault="00875C2E" w:rsidP="0026769F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Procedura</w:t>
            </w:r>
          </w:p>
        </w:tc>
        <w:tc>
          <w:tcPr>
            <w:tcW w:w="3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8AD9" w14:textId="64FFDAE4" w:rsidR="00875C2E" w:rsidRPr="001E7D42" w:rsidRDefault="00875C2E" w:rsidP="0026769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Formalizzazione</w:t>
            </w:r>
            <w:r w:rsidRPr="001E7D42">
              <w:rPr>
                <w:rFonts w:eastAsia="Times New Roman" w:cstheme="minorHAnsi"/>
                <w:color w:val="000000"/>
                <w:lang w:eastAsia="it-IT"/>
              </w:rPr>
              <w:t xml:space="preserve"> di un processo in un documento che descriv</w:t>
            </w:r>
            <w:r w:rsidR="00E61CE6">
              <w:rPr>
                <w:rFonts w:eastAsia="Times New Roman" w:cstheme="minorHAnsi"/>
                <w:color w:val="000000"/>
                <w:lang w:eastAsia="it-IT"/>
              </w:rPr>
              <w:t>e</w:t>
            </w:r>
            <w:r w:rsidRPr="001E7D42">
              <w:rPr>
                <w:rFonts w:eastAsia="Times New Roman" w:cstheme="minorHAnsi"/>
                <w:color w:val="000000"/>
                <w:lang w:eastAsia="it-IT"/>
              </w:rPr>
              <w:t xml:space="preserve"> la sequenza d</w:t>
            </w:r>
            <w:r>
              <w:rPr>
                <w:rFonts w:eastAsia="Times New Roman" w:cstheme="minorHAnsi"/>
                <w:color w:val="000000"/>
                <w:lang w:eastAsia="it-IT"/>
              </w:rPr>
              <w:t>elle</w:t>
            </w:r>
            <w:r w:rsidRPr="001E7D42">
              <w:rPr>
                <w:rFonts w:eastAsia="Times New Roman" w:cstheme="minorHAnsi"/>
                <w:color w:val="000000"/>
                <w:lang w:eastAsia="it-IT"/>
              </w:rPr>
              <w:t xml:space="preserve"> azioni </w:t>
            </w:r>
            <w:r w:rsidR="007201A1">
              <w:rPr>
                <w:rFonts w:eastAsia="Times New Roman" w:cstheme="minorHAnsi"/>
                <w:color w:val="000000"/>
                <w:lang w:eastAsia="it-IT"/>
              </w:rPr>
              <w:t>eseguite, suddividendo ruoli e responsabilità tra gli attori coinvolti in tale processo</w:t>
            </w:r>
          </w:p>
        </w:tc>
      </w:tr>
      <w:tr w:rsidR="00875C2E" w:rsidRPr="001E7D42" w14:paraId="4304EA86" w14:textId="77777777" w:rsidTr="003D3ECC">
        <w:trPr>
          <w:trHeight w:val="850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3DC5" w14:textId="140CF26E" w:rsidR="00875C2E" w:rsidRDefault="00875C2E" w:rsidP="0026769F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Processo</w:t>
            </w:r>
          </w:p>
        </w:tc>
        <w:tc>
          <w:tcPr>
            <w:tcW w:w="3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B057" w14:textId="4F72CF97" w:rsidR="00875C2E" w:rsidRPr="001E7D42" w:rsidRDefault="00875C2E" w:rsidP="0026769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1E7D42">
              <w:rPr>
                <w:rFonts w:eastAsia="Times New Roman" w:cstheme="minorHAnsi"/>
                <w:color w:val="000000"/>
                <w:lang w:eastAsia="it-IT"/>
              </w:rPr>
              <w:t>Sequenza di attività, progettata per produrre uno specifico output</w:t>
            </w:r>
          </w:p>
        </w:tc>
      </w:tr>
    </w:tbl>
    <w:p w14:paraId="381D7827" w14:textId="77777777" w:rsidR="009F7CCF" w:rsidRPr="00507615" w:rsidRDefault="009F7CCF"/>
    <w:sectPr w:rsidR="009F7CCF" w:rsidRPr="00507615" w:rsidSect="00507615">
      <w:headerReference w:type="default" r:id="rId8"/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40FE" w14:textId="77777777" w:rsidR="00B40316" w:rsidRDefault="00B40316" w:rsidP="00507615">
      <w:pPr>
        <w:spacing w:after="0" w:line="240" w:lineRule="auto"/>
      </w:pPr>
      <w:r>
        <w:separator/>
      </w:r>
    </w:p>
  </w:endnote>
  <w:endnote w:type="continuationSeparator" w:id="0">
    <w:p w14:paraId="5E1A04A2" w14:textId="77777777" w:rsidR="00B40316" w:rsidRDefault="00B40316" w:rsidP="00507615">
      <w:pPr>
        <w:spacing w:after="0" w:line="240" w:lineRule="auto"/>
      </w:pPr>
      <w:r>
        <w:continuationSeparator/>
      </w:r>
    </w:p>
  </w:endnote>
  <w:endnote w:type="continuationNotice" w:id="1">
    <w:p w14:paraId="0E719437" w14:textId="77777777" w:rsidR="00B40316" w:rsidRDefault="00B403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111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E5EF4E" w14:textId="1E33BE87" w:rsidR="00507615" w:rsidRDefault="00507615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D013F9" w14:textId="77777777" w:rsidR="00507615" w:rsidRDefault="00507615" w:rsidP="0050761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C13CB" w14:textId="77777777" w:rsidR="00B40316" w:rsidRDefault="00B40316" w:rsidP="00507615">
      <w:pPr>
        <w:spacing w:after="0" w:line="240" w:lineRule="auto"/>
      </w:pPr>
      <w:r>
        <w:separator/>
      </w:r>
    </w:p>
  </w:footnote>
  <w:footnote w:type="continuationSeparator" w:id="0">
    <w:p w14:paraId="60B8C9B7" w14:textId="77777777" w:rsidR="00B40316" w:rsidRDefault="00B40316" w:rsidP="00507615">
      <w:pPr>
        <w:spacing w:after="0" w:line="240" w:lineRule="auto"/>
      </w:pPr>
      <w:r>
        <w:continuationSeparator/>
      </w:r>
    </w:p>
  </w:footnote>
  <w:footnote w:type="continuationNotice" w:id="1">
    <w:p w14:paraId="49318819" w14:textId="77777777" w:rsidR="00B40316" w:rsidRDefault="00B403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B702" w14:textId="1F08FC1D" w:rsidR="00507615" w:rsidRDefault="00507615" w:rsidP="00B144A9">
    <w:pPr>
      <w:pStyle w:val="Intestazione"/>
      <w:jc w:val="center"/>
    </w:pPr>
    <w:r>
      <w:rPr>
        <w:noProof/>
      </w:rPr>
      <w:drawing>
        <wp:inline distT="0" distB="0" distL="0" distR="0" wp14:anchorId="36BCA4F9" wp14:editId="7E11C663">
          <wp:extent cx="5731510" cy="428625"/>
          <wp:effectExtent l="0" t="0" r="2540" b="9525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15"/>
    <w:rsid w:val="0000629B"/>
    <w:rsid w:val="00007F4D"/>
    <w:rsid w:val="0002378A"/>
    <w:rsid w:val="00027960"/>
    <w:rsid w:val="000320B3"/>
    <w:rsid w:val="00032614"/>
    <w:rsid w:val="00037A31"/>
    <w:rsid w:val="0004290B"/>
    <w:rsid w:val="000508D9"/>
    <w:rsid w:val="000550DF"/>
    <w:rsid w:val="000624E1"/>
    <w:rsid w:val="00072068"/>
    <w:rsid w:val="0007633B"/>
    <w:rsid w:val="00083AEC"/>
    <w:rsid w:val="00095468"/>
    <w:rsid w:val="000A5FC0"/>
    <w:rsid w:val="000B0AB3"/>
    <w:rsid w:val="000B0C3F"/>
    <w:rsid w:val="000B3214"/>
    <w:rsid w:val="000C4F17"/>
    <w:rsid w:val="000F3B38"/>
    <w:rsid w:val="000F5A29"/>
    <w:rsid w:val="000F6BA4"/>
    <w:rsid w:val="001053B5"/>
    <w:rsid w:val="00107D9D"/>
    <w:rsid w:val="00110422"/>
    <w:rsid w:val="0011619E"/>
    <w:rsid w:val="00117206"/>
    <w:rsid w:val="001354F5"/>
    <w:rsid w:val="00137F04"/>
    <w:rsid w:val="001402AD"/>
    <w:rsid w:val="001624C9"/>
    <w:rsid w:val="0019153B"/>
    <w:rsid w:val="001B0471"/>
    <w:rsid w:val="001B5B20"/>
    <w:rsid w:val="001E7D42"/>
    <w:rsid w:val="001F3130"/>
    <w:rsid w:val="001F64CB"/>
    <w:rsid w:val="00202C87"/>
    <w:rsid w:val="002116B2"/>
    <w:rsid w:val="002136D2"/>
    <w:rsid w:val="002465AE"/>
    <w:rsid w:val="00254C8E"/>
    <w:rsid w:val="002604F8"/>
    <w:rsid w:val="00263A92"/>
    <w:rsid w:val="0026769F"/>
    <w:rsid w:val="00281B31"/>
    <w:rsid w:val="00283B42"/>
    <w:rsid w:val="00287665"/>
    <w:rsid w:val="00292071"/>
    <w:rsid w:val="002924D7"/>
    <w:rsid w:val="0029685F"/>
    <w:rsid w:val="002B36B7"/>
    <w:rsid w:val="002C2BB4"/>
    <w:rsid w:val="002C2EB8"/>
    <w:rsid w:val="002C7A8B"/>
    <w:rsid w:val="002D282D"/>
    <w:rsid w:val="002F3284"/>
    <w:rsid w:val="00323956"/>
    <w:rsid w:val="003419EF"/>
    <w:rsid w:val="003434A4"/>
    <w:rsid w:val="00344188"/>
    <w:rsid w:val="003510A3"/>
    <w:rsid w:val="0036028A"/>
    <w:rsid w:val="003632B2"/>
    <w:rsid w:val="003A35C0"/>
    <w:rsid w:val="003B6014"/>
    <w:rsid w:val="003C1CC0"/>
    <w:rsid w:val="003D3ECC"/>
    <w:rsid w:val="003D3F54"/>
    <w:rsid w:val="003D496C"/>
    <w:rsid w:val="004018C9"/>
    <w:rsid w:val="0040408E"/>
    <w:rsid w:val="00414581"/>
    <w:rsid w:val="004172DE"/>
    <w:rsid w:val="004337AB"/>
    <w:rsid w:val="00437C3D"/>
    <w:rsid w:val="004445C8"/>
    <w:rsid w:val="00444EE3"/>
    <w:rsid w:val="00455418"/>
    <w:rsid w:val="0046102F"/>
    <w:rsid w:val="0047258A"/>
    <w:rsid w:val="004761D1"/>
    <w:rsid w:val="0048001B"/>
    <w:rsid w:val="00483E42"/>
    <w:rsid w:val="004841B4"/>
    <w:rsid w:val="00485156"/>
    <w:rsid w:val="00487988"/>
    <w:rsid w:val="004A2BF5"/>
    <w:rsid w:val="004A3E01"/>
    <w:rsid w:val="004B374B"/>
    <w:rsid w:val="004C010C"/>
    <w:rsid w:val="004D76B7"/>
    <w:rsid w:val="004E0AC8"/>
    <w:rsid w:val="004E4AA8"/>
    <w:rsid w:val="004F3716"/>
    <w:rsid w:val="00507615"/>
    <w:rsid w:val="00520EEF"/>
    <w:rsid w:val="00520F61"/>
    <w:rsid w:val="0052311F"/>
    <w:rsid w:val="00533A12"/>
    <w:rsid w:val="005409E5"/>
    <w:rsid w:val="0054285C"/>
    <w:rsid w:val="00552193"/>
    <w:rsid w:val="00552A8D"/>
    <w:rsid w:val="00556FBA"/>
    <w:rsid w:val="005670B8"/>
    <w:rsid w:val="005718F8"/>
    <w:rsid w:val="00571B90"/>
    <w:rsid w:val="0058025D"/>
    <w:rsid w:val="0058426C"/>
    <w:rsid w:val="005958A0"/>
    <w:rsid w:val="005B1E4B"/>
    <w:rsid w:val="005C258C"/>
    <w:rsid w:val="005D0567"/>
    <w:rsid w:val="005D7773"/>
    <w:rsid w:val="005E23FD"/>
    <w:rsid w:val="005E517E"/>
    <w:rsid w:val="005F731F"/>
    <w:rsid w:val="006015C7"/>
    <w:rsid w:val="00603439"/>
    <w:rsid w:val="0063439D"/>
    <w:rsid w:val="00640573"/>
    <w:rsid w:val="0065045B"/>
    <w:rsid w:val="006601F9"/>
    <w:rsid w:val="00666BAC"/>
    <w:rsid w:val="00671AAA"/>
    <w:rsid w:val="00691125"/>
    <w:rsid w:val="006B19D3"/>
    <w:rsid w:val="006B280A"/>
    <w:rsid w:val="006B7C8E"/>
    <w:rsid w:val="006C0A09"/>
    <w:rsid w:val="006C3649"/>
    <w:rsid w:val="006C4774"/>
    <w:rsid w:val="006D498B"/>
    <w:rsid w:val="006D4E5F"/>
    <w:rsid w:val="006E2EF8"/>
    <w:rsid w:val="006F1302"/>
    <w:rsid w:val="006F2F1C"/>
    <w:rsid w:val="00700E37"/>
    <w:rsid w:val="00702110"/>
    <w:rsid w:val="00702254"/>
    <w:rsid w:val="00702734"/>
    <w:rsid w:val="00707967"/>
    <w:rsid w:val="00716B6C"/>
    <w:rsid w:val="007201A1"/>
    <w:rsid w:val="007276AD"/>
    <w:rsid w:val="00735807"/>
    <w:rsid w:val="00736BB1"/>
    <w:rsid w:val="00737382"/>
    <w:rsid w:val="00750E0D"/>
    <w:rsid w:val="00750FF6"/>
    <w:rsid w:val="00752023"/>
    <w:rsid w:val="00764036"/>
    <w:rsid w:val="00766216"/>
    <w:rsid w:val="0077536C"/>
    <w:rsid w:val="00786DD4"/>
    <w:rsid w:val="00796DC3"/>
    <w:rsid w:val="007A17B8"/>
    <w:rsid w:val="007B542E"/>
    <w:rsid w:val="007B598C"/>
    <w:rsid w:val="007D5D65"/>
    <w:rsid w:val="007E758C"/>
    <w:rsid w:val="007F3DC0"/>
    <w:rsid w:val="00800A5C"/>
    <w:rsid w:val="0080117E"/>
    <w:rsid w:val="008018B7"/>
    <w:rsid w:val="00805AA8"/>
    <w:rsid w:val="00822F26"/>
    <w:rsid w:val="008301C3"/>
    <w:rsid w:val="00835C63"/>
    <w:rsid w:val="00853AC2"/>
    <w:rsid w:val="008563DC"/>
    <w:rsid w:val="0085749D"/>
    <w:rsid w:val="008632A7"/>
    <w:rsid w:val="00863563"/>
    <w:rsid w:val="00866266"/>
    <w:rsid w:val="00867CA4"/>
    <w:rsid w:val="0087046C"/>
    <w:rsid w:val="00875C2E"/>
    <w:rsid w:val="0089584E"/>
    <w:rsid w:val="008A1136"/>
    <w:rsid w:val="008A4884"/>
    <w:rsid w:val="008A6B65"/>
    <w:rsid w:val="008B4AF8"/>
    <w:rsid w:val="008C6B63"/>
    <w:rsid w:val="008D7A23"/>
    <w:rsid w:val="008D7D18"/>
    <w:rsid w:val="008D7FD0"/>
    <w:rsid w:val="008F02D6"/>
    <w:rsid w:val="008F0ED0"/>
    <w:rsid w:val="008F1431"/>
    <w:rsid w:val="00900BFF"/>
    <w:rsid w:val="00902828"/>
    <w:rsid w:val="00911223"/>
    <w:rsid w:val="00916B9F"/>
    <w:rsid w:val="00920E84"/>
    <w:rsid w:val="00944358"/>
    <w:rsid w:val="00963A14"/>
    <w:rsid w:val="0096790D"/>
    <w:rsid w:val="0097045A"/>
    <w:rsid w:val="009750DB"/>
    <w:rsid w:val="00986EC9"/>
    <w:rsid w:val="00992272"/>
    <w:rsid w:val="00992522"/>
    <w:rsid w:val="00993D0B"/>
    <w:rsid w:val="00995FB1"/>
    <w:rsid w:val="009965CA"/>
    <w:rsid w:val="009A608E"/>
    <w:rsid w:val="009B22FF"/>
    <w:rsid w:val="009B3D3F"/>
    <w:rsid w:val="009C00F0"/>
    <w:rsid w:val="009C03A1"/>
    <w:rsid w:val="009C2C1D"/>
    <w:rsid w:val="009D439F"/>
    <w:rsid w:val="009D48F9"/>
    <w:rsid w:val="009D7CD9"/>
    <w:rsid w:val="009E13F3"/>
    <w:rsid w:val="009E78D8"/>
    <w:rsid w:val="009F5062"/>
    <w:rsid w:val="009F6319"/>
    <w:rsid w:val="009F6E1A"/>
    <w:rsid w:val="009F78FE"/>
    <w:rsid w:val="009F7CCF"/>
    <w:rsid w:val="00A00788"/>
    <w:rsid w:val="00A21F23"/>
    <w:rsid w:val="00A40FA1"/>
    <w:rsid w:val="00A42344"/>
    <w:rsid w:val="00A44035"/>
    <w:rsid w:val="00A61117"/>
    <w:rsid w:val="00A61A59"/>
    <w:rsid w:val="00A61E11"/>
    <w:rsid w:val="00A635EB"/>
    <w:rsid w:val="00A82873"/>
    <w:rsid w:val="00AC052C"/>
    <w:rsid w:val="00AE7182"/>
    <w:rsid w:val="00AF5DF4"/>
    <w:rsid w:val="00B042C3"/>
    <w:rsid w:val="00B123E7"/>
    <w:rsid w:val="00B12E47"/>
    <w:rsid w:val="00B144A9"/>
    <w:rsid w:val="00B14699"/>
    <w:rsid w:val="00B40316"/>
    <w:rsid w:val="00B518C5"/>
    <w:rsid w:val="00B534C8"/>
    <w:rsid w:val="00B55913"/>
    <w:rsid w:val="00B62CA6"/>
    <w:rsid w:val="00B73D9B"/>
    <w:rsid w:val="00B94775"/>
    <w:rsid w:val="00B948D0"/>
    <w:rsid w:val="00BA40D9"/>
    <w:rsid w:val="00BA4894"/>
    <w:rsid w:val="00BB0D08"/>
    <w:rsid w:val="00BB416B"/>
    <w:rsid w:val="00BC103C"/>
    <w:rsid w:val="00BD033B"/>
    <w:rsid w:val="00BD0964"/>
    <w:rsid w:val="00BD3243"/>
    <w:rsid w:val="00BD7C87"/>
    <w:rsid w:val="00BE35AA"/>
    <w:rsid w:val="00C16F5E"/>
    <w:rsid w:val="00C23BF3"/>
    <w:rsid w:val="00C23DAC"/>
    <w:rsid w:val="00C246A1"/>
    <w:rsid w:val="00C315C8"/>
    <w:rsid w:val="00C4341A"/>
    <w:rsid w:val="00C44B3A"/>
    <w:rsid w:val="00C559D8"/>
    <w:rsid w:val="00C56F58"/>
    <w:rsid w:val="00C7015C"/>
    <w:rsid w:val="00C75EB4"/>
    <w:rsid w:val="00C777CF"/>
    <w:rsid w:val="00C8770A"/>
    <w:rsid w:val="00C90366"/>
    <w:rsid w:val="00C94BCB"/>
    <w:rsid w:val="00CA20F6"/>
    <w:rsid w:val="00CA48CC"/>
    <w:rsid w:val="00CB02D0"/>
    <w:rsid w:val="00CB7DB7"/>
    <w:rsid w:val="00CD42CB"/>
    <w:rsid w:val="00CE0A9D"/>
    <w:rsid w:val="00CE1F2F"/>
    <w:rsid w:val="00CE291B"/>
    <w:rsid w:val="00CF3BA5"/>
    <w:rsid w:val="00CF63ED"/>
    <w:rsid w:val="00D001AE"/>
    <w:rsid w:val="00D010A2"/>
    <w:rsid w:val="00D35527"/>
    <w:rsid w:val="00D35C0E"/>
    <w:rsid w:val="00D44E7E"/>
    <w:rsid w:val="00D47F06"/>
    <w:rsid w:val="00D47F35"/>
    <w:rsid w:val="00D545B2"/>
    <w:rsid w:val="00D64238"/>
    <w:rsid w:val="00D90603"/>
    <w:rsid w:val="00D925EF"/>
    <w:rsid w:val="00D96AC8"/>
    <w:rsid w:val="00DA4D50"/>
    <w:rsid w:val="00DD03C1"/>
    <w:rsid w:val="00DD684F"/>
    <w:rsid w:val="00DF7A79"/>
    <w:rsid w:val="00E17967"/>
    <w:rsid w:val="00E30469"/>
    <w:rsid w:val="00E345F4"/>
    <w:rsid w:val="00E374B7"/>
    <w:rsid w:val="00E5541D"/>
    <w:rsid w:val="00E61CE6"/>
    <w:rsid w:val="00E62144"/>
    <w:rsid w:val="00E7060F"/>
    <w:rsid w:val="00E81A91"/>
    <w:rsid w:val="00E8434F"/>
    <w:rsid w:val="00EB5289"/>
    <w:rsid w:val="00EB643B"/>
    <w:rsid w:val="00ED13A0"/>
    <w:rsid w:val="00ED2098"/>
    <w:rsid w:val="00ED57C8"/>
    <w:rsid w:val="00EF0262"/>
    <w:rsid w:val="00EF4983"/>
    <w:rsid w:val="00F01A71"/>
    <w:rsid w:val="00F02891"/>
    <w:rsid w:val="00F1288C"/>
    <w:rsid w:val="00F14DAE"/>
    <w:rsid w:val="00F24B8D"/>
    <w:rsid w:val="00F2759A"/>
    <w:rsid w:val="00F4210D"/>
    <w:rsid w:val="00F44B7A"/>
    <w:rsid w:val="00F57DE6"/>
    <w:rsid w:val="00F64F97"/>
    <w:rsid w:val="00F65328"/>
    <w:rsid w:val="00F92775"/>
    <w:rsid w:val="00F92CD0"/>
    <w:rsid w:val="00F95358"/>
    <w:rsid w:val="00F97B39"/>
    <w:rsid w:val="00FA03C1"/>
    <w:rsid w:val="00FA23EE"/>
    <w:rsid w:val="00FB77CB"/>
    <w:rsid w:val="00FC683A"/>
    <w:rsid w:val="00FE1C2A"/>
    <w:rsid w:val="00FE60D7"/>
    <w:rsid w:val="00FF4475"/>
    <w:rsid w:val="00FF5F91"/>
    <w:rsid w:val="00FF687A"/>
    <w:rsid w:val="3393C3B1"/>
    <w:rsid w:val="4800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0A8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341A"/>
    <w:rPr>
      <w:kern w:val="0"/>
      <w:lang w:val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76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761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it-IT"/>
      <w14:ligatures w14:val="none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1"/>
    <w:qFormat/>
    <w:rsid w:val="00507615"/>
    <w:pPr>
      <w:ind w:left="720"/>
      <w:contextualSpacing/>
    </w:pPr>
  </w:style>
  <w:style w:type="table" w:styleId="Grigliatabella">
    <w:name w:val="Table Grid"/>
    <w:basedOn w:val="Tabellanormale"/>
    <w:uiPriority w:val="39"/>
    <w:rsid w:val="00507615"/>
    <w:pPr>
      <w:spacing w:after="0" w:line="240" w:lineRule="auto"/>
    </w:pPr>
    <w:rPr>
      <w:kern w:val="0"/>
      <w:lang w:val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07615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0"/>
      <w:lang w:val="it-IT" w:eastAsia="zh-CN" w:bidi="hi-IN"/>
      <w14:ligatures w14:val="none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1"/>
    <w:qFormat/>
    <w:locked/>
    <w:rsid w:val="00507615"/>
    <w:rPr>
      <w:kern w:val="0"/>
      <w:lang w:val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07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615"/>
    <w:rPr>
      <w:kern w:val="0"/>
      <w:lang w:val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07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615"/>
    <w:rPr>
      <w:kern w:val="0"/>
      <w:lang w:val="it-IT"/>
      <w14:ligatures w14:val="none"/>
    </w:rPr>
  </w:style>
  <w:style w:type="paragraph" w:styleId="Revisione">
    <w:name w:val="Revision"/>
    <w:hidden/>
    <w:uiPriority w:val="99"/>
    <w:semiHidden/>
    <w:rsid w:val="003434A4"/>
    <w:pPr>
      <w:spacing w:after="0" w:line="240" w:lineRule="auto"/>
    </w:pPr>
    <w:rPr>
      <w:kern w:val="0"/>
      <w:lang w:val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3632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632B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632B2"/>
    <w:rPr>
      <w:kern w:val="0"/>
      <w:sz w:val="20"/>
      <w:szCs w:val="20"/>
      <w:lang w:val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32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32B2"/>
    <w:rPr>
      <w:b/>
      <w:bCs/>
      <w:kern w:val="0"/>
      <w:sz w:val="20"/>
      <w:szCs w:val="20"/>
      <w:lang w:val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4D76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0A79F45BA0D0499AF787ED7E0652D5" ma:contentTypeVersion="4" ma:contentTypeDescription="Creare un nuovo documento." ma:contentTypeScope="" ma:versionID="f075309407c9c32a6eef228940ca6fd7">
  <xsd:schema xmlns:xsd="http://www.w3.org/2001/XMLSchema" xmlns:xs="http://www.w3.org/2001/XMLSchema" xmlns:p="http://schemas.microsoft.com/office/2006/metadata/properties" xmlns:ns2="cafe20ab-afb7-494d-bdff-51ac0e4c91f0" xmlns:ns3="27da351e-d730-4984-8151-f03b28b39b15" xmlns:ns4="a83ae597-2a8c-471f-8fee-34bcf5cc64f3" xmlns:ns5="a22d3cd8-f50a-498c-bdd2-81a60b328088" targetNamespace="http://schemas.microsoft.com/office/2006/metadata/properties" ma:root="true" ma:fieldsID="6f79b4ee25a90577d3b9cf51d7140e74" ns2:_="" ns3:_="" ns4:_="" ns5:_="">
    <xsd:import namespace="cafe20ab-afb7-494d-bdff-51ac0e4c91f0"/>
    <xsd:import namespace="27da351e-d730-4984-8151-f03b28b39b15"/>
    <xsd:import namespace="a83ae597-2a8c-471f-8fee-34bcf5cc64f3"/>
    <xsd:import namespace="a22d3cd8-f50a-498c-bdd2-81a60b32808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Note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e20ab-afb7-494d-bdff-51ac0e4c91f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351e-d730-4984-8151-f03b28b39b1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4777162a-89be-4d4d-8691-1cd5d0bdb4b0}" ma:internalName="TaxCatchAll" ma:showField="CatchAllData" ma:web="27da351e-d730-4984-8151-f03b28b39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ae597-2a8c-471f-8fee-34bcf5cc6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d3cd8-f50a-498c-bdd2-81a60b328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" ma:index="16" nillable="true" ma:displayName="Stato" ma:format="RadioButtons" ma:internalName="Note">
      <xsd:simpleType>
        <xsd:restriction base="dms:Choice">
          <xsd:enumeration value="Draft"/>
          <xsd:enumeration value="Final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fe20ab-afb7-494d-bdff-51ac0e4c91f0">
      <Terms xmlns="http://schemas.microsoft.com/office/infopath/2007/PartnerControls"/>
    </lcf76f155ced4ddcb4097134ff3c332f>
    <TaxCatchAll xmlns="27da351e-d730-4984-8151-f03b28b39b15" xsi:nil="true"/>
    <Note xmlns="a22d3cd8-f50a-498c-bdd2-81a60b328088" xsi:nil="true"/>
  </documentManagement>
</p:properties>
</file>

<file path=customXml/itemProps1.xml><?xml version="1.0" encoding="utf-8"?>
<ds:datastoreItem xmlns:ds="http://schemas.openxmlformats.org/officeDocument/2006/customXml" ds:itemID="{260CDCEC-632B-44F7-9649-8333999C99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065347-5146-4617-9818-8F20C4042F86}"/>
</file>

<file path=customXml/itemProps3.xml><?xml version="1.0" encoding="utf-8"?>
<ds:datastoreItem xmlns:ds="http://schemas.openxmlformats.org/officeDocument/2006/customXml" ds:itemID="{E0AF3142-8101-40F8-90FC-F69D8E685AA0}"/>
</file>

<file path=customXml/itemProps4.xml><?xml version="1.0" encoding="utf-8"?>
<ds:datastoreItem xmlns:ds="http://schemas.openxmlformats.org/officeDocument/2006/customXml" ds:itemID="{1C13AE6F-CC6A-468F-AE1B-595020F382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2023-10-06T15:49:00Z</dcterms:created>
  <dcterms:modified xsi:type="dcterms:W3CDTF">2023-10-06T15:49:00Z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0x010100D80A79F45BA0D0499AF787ED7E0652D5</vt:lpwstr>
  </property>
</Properties>
</file>