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18F" w:rsidRPr="0018371F" w:rsidRDefault="0063518F" w:rsidP="0063518F">
      <w:pPr>
        <w:spacing w:after="0"/>
        <w:jc w:val="center"/>
        <w:rPr>
          <w:b/>
          <w:sz w:val="32"/>
          <w:lang w:val="it-IT"/>
        </w:rPr>
      </w:pPr>
      <w:r w:rsidRPr="0018371F">
        <w:rPr>
          <w:b/>
          <w:sz w:val="32"/>
          <w:lang w:val="it-IT"/>
        </w:rPr>
        <w:t>UNIVERSITA</w:t>
      </w:r>
      <w:r w:rsidRPr="0018371F">
        <w:rPr>
          <w:b/>
          <w:sz w:val="32"/>
          <w:lang w:val="it-IT"/>
        </w:rPr>
        <w:t>’</w:t>
      </w:r>
      <w:r w:rsidRPr="0018371F">
        <w:rPr>
          <w:b/>
          <w:sz w:val="32"/>
          <w:lang w:val="it-IT"/>
        </w:rPr>
        <w:t xml:space="preserve"> DEGLI STUDI DI PADOVA</w:t>
      </w:r>
    </w:p>
    <w:p w:rsidR="0063518F" w:rsidRDefault="0063518F" w:rsidP="0063518F">
      <w:pPr>
        <w:spacing w:after="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Facolt</w:t>
      </w:r>
      <w:r>
        <w:rPr>
          <w:b/>
          <w:sz w:val="24"/>
          <w:lang w:val="it-IT"/>
        </w:rPr>
        <w:t>à</w:t>
      </w:r>
      <w:r>
        <w:rPr>
          <w:b/>
          <w:sz w:val="24"/>
          <w:lang w:val="it-IT"/>
        </w:rPr>
        <w:t xml:space="preserve"> di Lettere e Filosofia, Scienze Politiche</w:t>
      </w:r>
    </w:p>
    <w:p w:rsidR="0063518F" w:rsidRDefault="0063518F" w:rsidP="0063518F">
      <w:pPr>
        <w:spacing w:after="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Corso di Laurea in Comunicazione</w:t>
      </w:r>
    </w:p>
    <w:p w:rsidR="0063518F" w:rsidRDefault="0063518F" w:rsidP="0063518F">
      <w:pPr>
        <w:spacing w:after="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Linguaggio Giornalistico, Professor Raffaele </w:t>
      </w:r>
      <w:proofErr w:type="spellStart"/>
      <w:r>
        <w:rPr>
          <w:b/>
          <w:sz w:val="24"/>
          <w:lang w:val="it-IT"/>
        </w:rPr>
        <w:t>Fiengo</w:t>
      </w:r>
      <w:proofErr w:type="spellEnd"/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721B25" w:rsidP="00C722EA">
      <w:pPr>
        <w:spacing w:after="0"/>
        <w:jc w:val="both"/>
        <w:rPr>
          <w:b/>
          <w:sz w:val="24"/>
          <w:lang w:val="it-IT"/>
        </w:rPr>
      </w:pPr>
      <w:r>
        <w:rPr>
          <w:b/>
          <w:noProof/>
          <w:sz w:val="24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1648460</wp:posOffset>
            </wp:positionH>
            <wp:positionV relativeFrom="paragraph">
              <wp:posOffset>27940</wp:posOffset>
            </wp:positionV>
            <wp:extent cx="2675890" cy="2694940"/>
            <wp:effectExtent l="19050" t="0" r="0" b="0"/>
            <wp:wrapSquare wrapText="bothSides"/>
            <wp:docPr id="1" name="Immagine 1" descr="http://upload.wikimedia.org/wikipedia/it/archive/e/ee/20111104220017!Logo_Universit%C3%A0_Pado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it/archive/e/ee/20111104220017!Logo_Universit%C3%A0_Padov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269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721B25" w:rsidRDefault="00721B25" w:rsidP="0063518F">
      <w:pPr>
        <w:spacing w:after="0"/>
        <w:jc w:val="center"/>
        <w:rPr>
          <w:b/>
          <w:sz w:val="32"/>
          <w:lang w:val="it-IT"/>
        </w:rPr>
      </w:pPr>
    </w:p>
    <w:p w:rsidR="0063518F" w:rsidRPr="007818EE" w:rsidRDefault="0063518F" w:rsidP="0063518F">
      <w:pPr>
        <w:spacing w:after="0"/>
        <w:jc w:val="center"/>
        <w:rPr>
          <w:b/>
          <w:sz w:val="32"/>
          <w:lang w:val="it-IT"/>
        </w:rPr>
      </w:pPr>
      <w:bookmarkStart w:id="0" w:name="_GoBack"/>
      <w:proofErr w:type="gramStart"/>
      <w:r w:rsidRPr="007818EE">
        <w:rPr>
          <w:b/>
          <w:sz w:val="32"/>
          <w:lang w:val="it-IT"/>
        </w:rPr>
        <w:t>Change.org</w:t>
      </w:r>
      <w:proofErr w:type="gramEnd"/>
    </w:p>
    <w:p w:rsidR="0063518F" w:rsidRDefault="0063518F" w:rsidP="0063518F">
      <w:pPr>
        <w:spacing w:after="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Nuova </w:t>
      </w:r>
      <w:r w:rsidR="000805B9">
        <w:rPr>
          <w:b/>
          <w:sz w:val="24"/>
          <w:lang w:val="it-IT"/>
        </w:rPr>
        <w:t>espressione</w:t>
      </w:r>
      <w:r>
        <w:rPr>
          <w:b/>
          <w:sz w:val="24"/>
          <w:lang w:val="it-IT"/>
        </w:rPr>
        <w:t xml:space="preserve"> alle tue battaglie</w:t>
      </w:r>
    </w:p>
    <w:bookmarkEnd w:id="0"/>
    <w:p w:rsidR="0063518F" w:rsidRDefault="007818EE" w:rsidP="0063518F">
      <w:pPr>
        <w:spacing w:after="0"/>
        <w:jc w:val="center"/>
        <w:rPr>
          <w:i/>
          <w:sz w:val="24"/>
          <w:lang w:val="it-IT"/>
        </w:rPr>
      </w:pPr>
      <w:r w:rsidRPr="007818EE">
        <w:rPr>
          <w:i/>
          <w:sz w:val="24"/>
          <w:lang w:val="it-IT"/>
        </w:rPr>
        <w:t>Un modo</w:t>
      </w:r>
      <w:r w:rsidR="00DC269B">
        <w:rPr>
          <w:i/>
          <w:sz w:val="24"/>
          <w:lang w:val="it-IT"/>
        </w:rPr>
        <w:t xml:space="preserve"> diverso</w:t>
      </w:r>
      <w:r w:rsidRPr="007818EE">
        <w:rPr>
          <w:i/>
          <w:sz w:val="24"/>
          <w:lang w:val="it-IT"/>
        </w:rPr>
        <w:t xml:space="preserve"> di far sentire la propria </w:t>
      </w:r>
      <w:proofErr w:type="gramStart"/>
      <w:r w:rsidRPr="007818EE">
        <w:rPr>
          <w:i/>
          <w:sz w:val="24"/>
          <w:lang w:val="it-IT"/>
        </w:rPr>
        <w:t>voce</w:t>
      </w:r>
      <w:proofErr w:type="gramEnd"/>
      <w:r w:rsidRPr="007818EE">
        <w:rPr>
          <w:i/>
          <w:sz w:val="24"/>
          <w:lang w:val="it-IT"/>
        </w:rPr>
        <w:t xml:space="preserve"> </w:t>
      </w:r>
    </w:p>
    <w:p w:rsidR="007818EE" w:rsidRDefault="007818EE" w:rsidP="0063518F">
      <w:pPr>
        <w:spacing w:after="0"/>
        <w:jc w:val="center"/>
        <w:rPr>
          <w:i/>
          <w:sz w:val="24"/>
          <w:lang w:val="it-IT"/>
        </w:rPr>
      </w:pPr>
    </w:p>
    <w:p w:rsidR="007818EE" w:rsidRDefault="007818EE" w:rsidP="0063518F">
      <w:pPr>
        <w:spacing w:after="0"/>
        <w:jc w:val="center"/>
        <w:rPr>
          <w:i/>
          <w:sz w:val="24"/>
          <w:lang w:val="it-IT"/>
        </w:rPr>
      </w:pP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  <w:r>
        <w:rPr>
          <w:sz w:val="24"/>
          <w:lang w:val="it-IT"/>
        </w:rPr>
        <w:t>Giannina Matteo</w:t>
      </w: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  <w:r>
        <w:rPr>
          <w:sz w:val="24"/>
          <w:lang w:val="it-IT"/>
        </w:rPr>
        <w:t>Matricola 1025692</w:t>
      </w: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  <w:r>
        <w:rPr>
          <w:sz w:val="24"/>
          <w:lang w:val="it-IT"/>
        </w:rPr>
        <w:t>matteo.giannina@studenti.unipd.it</w:t>
      </w: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  <w:r>
        <w:rPr>
          <w:sz w:val="24"/>
          <w:lang w:val="it-IT"/>
        </w:rPr>
        <w:t>Gennaio 2014</w:t>
      </w: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</w:p>
    <w:p w:rsidR="007818EE" w:rsidRDefault="007818EE" w:rsidP="0063518F">
      <w:pPr>
        <w:spacing w:after="0"/>
        <w:jc w:val="center"/>
        <w:rPr>
          <w:sz w:val="24"/>
          <w:lang w:val="it-IT"/>
        </w:rPr>
      </w:pPr>
    </w:p>
    <w:p w:rsidR="007818EE" w:rsidRPr="007818EE" w:rsidRDefault="007818EE" w:rsidP="0063518F">
      <w:pPr>
        <w:spacing w:after="0"/>
        <w:jc w:val="center"/>
        <w:rPr>
          <w:sz w:val="24"/>
          <w:lang w:val="it-IT"/>
        </w:rPr>
      </w:pPr>
      <w:r>
        <w:rPr>
          <w:sz w:val="24"/>
          <w:lang w:val="it-IT"/>
        </w:rPr>
        <w:t>Anno accademico 2013/2014</w:t>
      </w:r>
    </w:p>
    <w:p w:rsidR="007818EE" w:rsidRDefault="007818EE" w:rsidP="0063518F">
      <w:pPr>
        <w:spacing w:after="0"/>
        <w:jc w:val="center"/>
        <w:rPr>
          <w:i/>
          <w:sz w:val="24"/>
          <w:lang w:val="it-IT"/>
        </w:rPr>
      </w:pPr>
    </w:p>
    <w:p w:rsidR="007818EE" w:rsidRPr="007818EE" w:rsidRDefault="007818EE" w:rsidP="0063518F">
      <w:pPr>
        <w:spacing w:after="0"/>
        <w:jc w:val="center"/>
        <w:rPr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Pr="00BF0810" w:rsidRDefault="007818EE" w:rsidP="00C722EA">
      <w:pPr>
        <w:spacing w:after="0"/>
        <w:jc w:val="both"/>
        <w:rPr>
          <w:b/>
          <w:sz w:val="28"/>
          <w:lang w:val="it-IT"/>
        </w:rPr>
      </w:pPr>
      <w:r w:rsidRPr="00BF0810">
        <w:rPr>
          <w:b/>
          <w:sz w:val="28"/>
          <w:lang w:val="it-IT"/>
        </w:rPr>
        <w:t>Indice</w:t>
      </w:r>
    </w:p>
    <w:p w:rsidR="007818EE" w:rsidRDefault="007818EE" w:rsidP="00C722EA">
      <w:pPr>
        <w:spacing w:after="0"/>
        <w:jc w:val="both"/>
        <w:rPr>
          <w:b/>
          <w:sz w:val="24"/>
          <w:lang w:val="it-IT"/>
        </w:rPr>
      </w:pPr>
    </w:p>
    <w:p w:rsidR="007818EE" w:rsidRDefault="007818EE" w:rsidP="007818EE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Introduzione. </w:t>
      </w:r>
      <w:proofErr w:type="spellStart"/>
      <w:r>
        <w:rPr>
          <w:b/>
          <w:sz w:val="24"/>
          <w:lang w:val="it-IT"/>
        </w:rPr>
        <w:t>Tecnologizzazione</w:t>
      </w:r>
      <w:proofErr w:type="spellEnd"/>
      <w:r>
        <w:rPr>
          <w:b/>
          <w:sz w:val="24"/>
          <w:lang w:val="it-IT"/>
        </w:rPr>
        <w:t xml:space="preserve"> e nuovi media</w:t>
      </w:r>
    </w:p>
    <w:p w:rsidR="007818EE" w:rsidRDefault="007818EE" w:rsidP="007818EE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lang w:val="it-IT"/>
        </w:rPr>
      </w:pPr>
      <w:proofErr w:type="gramStart"/>
      <w:r>
        <w:rPr>
          <w:b/>
          <w:sz w:val="24"/>
          <w:lang w:val="it-IT"/>
        </w:rPr>
        <w:t>Change.org</w:t>
      </w:r>
      <w:proofErr w:type="gramEnd"/>
      <w:r>
        <w:rPr>
          <w:b/>
          <w:sz w:val="24"/>
          <w:lang w:val="it-IT"/>
        </w:rPr>
        <w:t>. Storia, da un</w:t>
      </w:r>
      <w:r>
        <w:rPr>
          <w:b/>
          <w:sz w:val="24"/>
          <w:lang w:val="it-IT"/>
        </w:rPr>
        <w:t>’</w:t>
      </w:r>
      <w:r>
        <w:rPr>
          <w:b/>
          <w:sz w:val="24"/>
          <w:lang w:val="it-IT"/>
        </w:rPr>
        <w:t>idea a un grande progetto</w:t>
      </w:r>
    </w:p>
    <w:p w:rsidR="007818EE" w:rsidRDefault="007818EE" w:rsidP="007818EE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B-Corp. Un nuovo tipo di </w:t>
      </w:r>
      <w:r>
        <w:rPr>
          <w:b/>
          <w:sz w:val="24"/>
          <w:lang w:val="it-IT"/>
        </w:rPr>
        <w:t>“</w:t>
      </w:r>
      <w:r>
        <w:rPr>
          <w:b/>
          <w:sz w:val="24"/>
          <w:lang w:val="it-IT"/>
        </w:rPr>
        <w:t>Impresa sociale</w:t>
      </w:r>
      <w:r>
        <w:rPr>
          <w:b/>
          <w:sz w:val="24"/>
          <w:lang w:val="it-IT"/>
        </w:rPr>
        <w:t>”</w:t>
      </w:r>
    </w:p>
    <w:p w:rsidR="007818EE" w:rsidRDefault="007818EE" w:rsidP="007818EE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Modello di business e finanziamenti</w:t>
      </w:r>
    </w:p>
    <w:p w:rsidR="007818EE" w:rsidRDefault="007818EE" w:rsidP="007818EE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Piccole petizioni crescono e diventano grandi </w:t>
      </w:r>
      <w:proofErr w:type="gramStart"/>
      <w:r>
        <w:rPr>
          <w:b/>
          <w:sz w:val="24"/>
          <w:lang w:val="it-IT"/>
        </w:rPr>
        <w:t>cambiamenti</w:t>
      </w:r>
      <w:proofErr w:type="gramEnd"/>
    </w:p>
    <w:p w:rsidR="007818EE" w:rsidRPr="00F10FEB" w:rsidRDefault="007818EE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>Christian potr</w:t>
      </w:r>
      <w:r w:rsidRPr="00F10FEB">
        <w:rPr>
          <w:i/>
          <w:sz w:val="24"/>
          <w:lang w:val="it-IT"/>
        </w:rPr>
        <w:t>à</w:t>
      </w:r>
      <w:r w:rsidRPr="00F10FEB">
        <w:rPr>
          <w:i/>
          <w:sz w:val="24"/>
          <w:lang w:val="it-IT"/>
        </w:rPr>
        <w:t xml:space="preserve"> prestare giuramento e ottenere la cittadinanza </w:t>
      </w:r>
      <w:proofErr w:type="gramStart"/>
      <w:r w:rsidRPr="00F10FEB">
        <w:rPr>
          <w:i/>
          <w:sz w:val="24"/>
          <w:lang w:val="it-IT"/>
        </w:rPr>
        <w:t>italiana</w:t>
      </w:r>
      <w:proofErr w:type="gramEnd"/>
    </w:p>
    <w:p w:rsidR="007818EE" w:rsidRPr="00F10FEB" w:rsidRDefault="007818EE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 xml:space="preserve">Mario Borghezio </w:t>
      </w:r>
      <w:proofErr w:type="gramStart"/>
      <w:r w:rsidRPr="00F10FEB">
        <w:rPr>
          <w:i/>
          <w:sz w:val="24"/>
          <w:lang w:val="it-IT"/>
        </w:rPr>
        <w:t>viene</w:t>
      </w:r>
      <w:proofErr w:type="gramEnd"/>
      <w:r w:rsidRPr="00F10FEB">
        <w:rPr>
          <w:i/>
          <w:sz w:val="24"/>
          <w:lang w:val="it-IT"/>
        </w:rPr>
        <w:t xml:space="preserve"> espulso dal proprio gruppo per insulti razzisti</w:t>
      </w:r>
    </w:p>
    <w:p w:rsidR="007818EE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>L</w:t>
      </w:r>
      <w:r w:rsidRPr="00F10FEB">
        <w:rPr>
          <w:i/>
          <w:sz w:val="24"/>
          <w:lang w:val="it-IT"/>
        </w:rPr>
        <w:t>’</w:t>
      </w:r>
      <w:r w:rsidRPr="00F10FEB">
        <w:rPr>
          <w:i/>
          <w:sz w:val="24"/>
          <w:lang w:val="it-IT"/>
        </w:rPr>
        <w:t xml:space="preserve">Unione Europea mette al bando i pesticidi </w:t>
      </w:r>
      <w:proofErr w:type="spellStart"/>
      <w:r w:rsidRPr="00F10FEB">
        <w:rPr>
          <w:i/>
          <w:sz w:val="24"/>
          <w:lang w:val="it-IT"/>
        </w:rPr>
        <w:t>neonicotinoidi</w:t>
      </w:r>
      <w:proofErr w:type="spellEnd"/>
      <w:r w:rsidRPr="00F10FEB">
        <w:rPr>
          <w:i/>
          <w:sz w:val="24"/>
          <w:lang w:val="it-IT"/>
        </w:rPr>
        <w:t xml:space="preserve"> per salvare le </w:t>
      </w:r>
      <w:proofErr w:type="gramStart"/>
      <w:r w:rsidRPr="00F10FEB">
        <w:rPr>
          <w:i/>
          <w:sz w:val="24"/>
          <w:lang w:val="it-IT"/>
        </w:rPr>
        <w:t>api</w:t>
      </w:r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proofErr w:type="spellStart"/>
      <w:r w:rsidRPr="00F10FEB">
        <w:rPr>
          <w:i/>
          <w:sz w:val="24"/>
          <w:lang w:val="it-IT"/>
        </w:rPr>
        <w:t>Manala</w:t>
      </w:r>
      <w:proofErr w:type="spellEnd"/>
      <w:r w:rsidRPr="00F10FEB">
        <w:rPr>
          <w:i/>
          <w:sz w:val="24"/>
          <w:lang w:val="it-IT"/>
        </w:rPr>
        <w:t xml:space="preserve"> </w:t>
      </w:r>
      <w:proofErr w:type="spellStart"/>
      <w:r w:rsidRPr="00F10FEB">
        <w:rPr>
          <w:i/>
          <w:sz w:val="24"/>
          <w:lang w:val="it-IT"/>
        </w:rPr>
        <w:t>Yousafzai</w:t>
      </w:r>
      <w:proofErr w:type="spellEnd"/>
      <w:r w:rsidRPr="00F10FEB">
        <w:rPr>
          <w:i/>
          <w:sz w:val="24"/>
          <w:lang w:val="it-IT"/>
        </w:rPr>
        <w:t xml:space="preserve"> </w:t>
      </w:r>
      <w:proofErr w:type="gramStart"/>
      <w:r w:rsidRPr="00F10FEB">
        <w:rPr>
          <w:i/>
          <w:sz w:val="24"/>
          <w:lang w:val="it-IT"/>
        </w:rPr>
        <w:t>viene</w:t>
      </w:r>
      <w:proofErr w:type="gramEnd"/>
      <w:r w:rsidRPr="00F10FEB">
        <w:rPr>
          <w:i/>
          <w:sz w:val="24"/>
          <w:lang w:val="it-IT"/>
        </w:rPr>
        <w:t xml:space="preserve"> candidata al Nobel per la pace</w:t>
      </w:r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 xml:space="preserve">Oscurato il sito che offendeva la memoria di Peppino Impastato e Giovanni </w:t>
      </w:r>
      <w:proofErr w:type="gramStart"/>
      <w:r w:rsidRPr="00F10FEB">
        <w:rPr>
          <w:i/>
          <w:sz w:val="24"/>
          <w:lang w:val="it-IT"/>
        </w:rPr>
        <w:t>Falcone</w:t>
      </w:r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 xml:space="preserve">Il </w:t>
      </w:r>
      <w:proofErr w:type="spellStart"/>
      <w:r w:rsidRPr="00F10FEB">
        <w:rPr>
          <w:i/>
          <w:sz w:val="24"/>
          <w:lang w:val="it-IT"/>
        </w:rPr>
        <w:t>presidenta</w:t>
      </w:r>
      <w:proofErr w:type="spellEnd"/>
      <w:r w:rsidRPr="00F10FEB">
        <w:rPr>
          <w:i/>
          <w:sz w:val="24"/>
          <w:lang w:val="it-IT"/>
        </w:rPr>
        <w:t xml:space="preserve"> della regione Lazio blocca i finanziamenti al monumento del gerarca </w:t>
      </w:r>
      <w:proofErr w:type="gramStart"/>
      <w:r w:rsidRPr="00F10FEB">
        <w:rPr>
          <w:i/>
          <w:sz w:val="24"/>
          <w:lang w:val="it-IT"/>
        </w:rPr>
        <w:t>fasc</w:t>
      </w:r>
      <w:r w:rsidRPr="00F10FEB">
        <w:rPr>
          <w:i/>
          <w:sz w:val="24"/>
          <w:lang w:val="it-IT"/>
        </w:rPr>
        <w:t>i</w:t>
      </w:r>
      <w:r w:rsidRPr="00F10FEB">
        <w:rPr>
          <w:i/>
          <w:sz w:val="24"/>
          <w:lang w:val="it-IT"/>
        </w:rPr>
        <w:t>sta</w:t>
      </w:r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proofErr w:type="spellStart"/>
      <w:r w:rsidRPr="00F10FEB">
        <w:rPr>
          <w:i/>
          <w:sz w:val="24"/>
          <w:lang w:val="it-IT"/>
        </w:rPr>
        <w:t>Akram</w:t>
      </w:r>
      <w:proofErr w:type="spellEnd"/>
      <w:r w:rsidRPr="00F10FEB">
        <w:rPr>
          <w:i/>
          <w:sz w:val="24"/>
          <w:lang w:val="it-IT"/>
        </w:rPr>
        <w:t xml:space="preserve"> </w:t>
      </w:r>
      <w:proofErr w:type="spellStart"/>
      <w:r w:rsidRPr="00F10FEB">
        <w:rPr>
          <w:i/>
          <w:sz w:val="24"/>
          <w:lang w:val="it-IT"/>
        </w:rPr>
        <w:t>Raslan</w:t>
      </w:r>
      <w:proofErr w:type="spellEnd"/>
      <w:r w:rsidRPr="00F10FEB">
        <w:rPr>
          <w:i/>
          <w:sz w:val="24"/>
          <w:lang w:val="it-IT"/>
        </w:rPr>
        <w:t xml:space="preserve">, vignettista siriano arrestato e scomparso, </w:t>
      </w:r>
      <w:proofErr w:type="gramStart"/>
      <w:r w:rsidRPr="00F10FEB">
        <w:rPr>
          <w:i/>
          <w:sz w:val="24"/>
          <w:lang w:val="it-IT"/>
        </w:rPr>
        <w:t>viene</w:t>
      </w:r>
      <w:proofErr w:type="gramEnd"/>
      <w:r w:rsidRPr="00F10FEB">
        <w:rPr>
          <w:i/>
          <w:sz w:val="24"/>
          <w:lang w:val="it-IT"/>
        </w:rPr>
        <w:t xml:space="preserve"> insignito di un importa</w:t>
      </w:r>
      <w:r w:rsidRPr="00F10FEB">
        <w:rPr>
          <w:i/>
          <w:sz w:val="24"/>
          <w:lang w:val="it-IT"/>
        </w:rPr>
        <w:t>n</w:t>
      </w:r>
      <w:r w:rsidRPr="00F10FEB">
        <w:rPr>
          <w:i/>
          <w:sz w:val="24"/>
          <w:lang w:val="it-IT"/>
        </w:rPr>
        <w:t>te riconoscimento internazionale per il suo coraggio</w:t>
      </w:r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>Ritirata la denuncia di vilipendio alla religione contro Corrado Guzzanti per il suo pers</w:t>
      </w:r>
      <w:r w:rsidRPr="00F10FEB">
        <w:rPr>
          <w:i/>
          <w:sz w:val="24"/>
          <w:lang w:val="it-IT"/>
        </w:rPr>
        <w:t>o</w:t>
      </w:r>
      <w:r w:rsidRPr="00F10FEB">
        <w:rPr>
          <w:i/>
          <w:sz w:val="24"/>
          <w:lang w:val="it-IT"/>
        </w:rPr>
        <w:t xml:space="preserve">naggio </w:t>
      </w:r>
      <w:r w:rsidRPr="00F10FEB">
        <w:rPr>
          <w:i/>
          <w:sz w:val="24"/>
          <w:lang w:val="it-IT"/>
        </w:rPr>
        <w:t>“</w:t>
      </w:r>
      <w:r w:rsidRPr="00F10FEB">
        <w:rPr>
          <w:i/>
          <w:sz w:val="24"/>
          <w:lang w:val="it-IT"/>
        </w:rPr>
        <w:t>Don Pizarro</w:t>
      </w:r>
      <w:proofErr w:type="gramStart"/>
      <w:r w:rsidRPr="00F10FEB">
        <w:rPr>
          <w:i/>
          <w:sz w:val="24"/>
          <w:lang w:val="it-IT"/>
        </w:rPr>
        <w:t>”</w:t>
      </w:r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 xml:space="preserve">Napolitano parla nel discorso di fine anno del diritto di cittadinanza ai figli nati in Italia da genitori </w:t>
      </w:r>
      <w:proofErr w:type="gramStart"/>
      <w:r w:rsidRPr="00F10FEB">
        <w:rPr>
          <w:i/>
          <w:sz w:val="24"/>
          <w:lang w:val="it-IT"/>
        </w:rPr>
        <w:t>stranieri</w:t>
      </w:r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 xml:space="preserve">Liberati </w:t>
      </w:r>
      <w:proofErr w:type="gramStart"/>
      <w:r w:rsidRPr="00F10FEB">
        <w:rPr>
          <w:i/>
          <w:sz w:val="24"/>
          <w:lang w:val="it-IT"/>
        </w:rPr>
        <w:t>8</w:t>
      </w:r>
      <w:proofErr w:type="gramEnd"/>
      <w:r w:rsidRPr="00F10FEB">
        <w:rPr>
          <w:i/>
          <w:sz w:val="24"/>
          <w:lang w:val="it-IT"/>
        </w:rPr>
        <w:t xml:space="preserve"> beagle destinati alla vivisezione</w:t>
      </w:r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 xml:space="preserve">Mediaset ritira la denuncia contro il blogger Pablo </w:t>
      </w:r>
      <w:proofErr w:type="spellStart"/>
      <w:proofErr w:type="gramStart"/>
      <w:r w:rsidRPr="00F10FEB">
        <w:rPr>
          <w:i/>
          <w:sz w:val="24"/>
          <w:lang w:val="it-IT"/>
        </w:rPr>
        <w:t>Herreros</w:t>
      </w:r>
      <w:proofErr w:type="spellEnd"/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>Bloccata l</w:t>
      </w:r>
      <w:r w:rsidRPr="00F10FEB">
        <w:rPr>
          <w:i/>
          <w:sz w:val="24"/>
          <w:lang w:val="it-IT"/>
        </w:rPr>
        <w:t>’</w:t>
      </w:r>
      <w:r w:rsidRPr="00F10FEB">
        <w:rPr>
          <w:i/>
          <w:sz w:val="24"/>
          <w:lang w:val="it-IT"/>
        </w:rPr>
        <w:t xml:space="preserve">importazione di scimmie destinate alla </w:t>
      </w:r>
      <w:proofErr w:type="gramStart"/>
      <w:r w:rsidRPr="00F10FEB">
        <w:rPr>
          <w:i/>
          <w:sz w:val="24"/>
          <w:lang w:val="it-IT"/>
        </w:rPr>
        <w:t>vivisezione</w:t>
      </w:r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>L</w:t>
      </w:r>
      <w:r w:rsidRPr="00F10FEB">
        <w:rPr>
          <w:i/>
          <w:sz w:val="24"/>
          <w:lang w:val="it-IT"/>
        </w:rPr>
        <w:t>’</w:t>
      </w:r>
      <w:r w:rsidRPr="00F10FEB">
        <w:rPr>
          <w:i/>
          <w:sz w:val="24"/>
          <w:lang w:val="it-IT"/>
        </w:rPr>
        <w:t xml:space="preserve">Agcom blocca gli spot ingannevoli in onda sulle reti </w:t>
      </w:r>
      <w:proofErr w:type="gramStart"/>
      <w:r w:rsidRPr="00F10FEB">
        <w:rPr>
          <w:i/>
          <w:sz w:val="24"/>
          <w:lang w:val="it-IT"/>
        </w:rPr>
        <w:t>Mediaset</w:t>
      </w:r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>L</w:t>
      </w:r>
      <w:r w:rsidRPr="00F10FEB">
        <w:rPr>
          <w:i/>
          <w:sz w:val="24"/>
          <w:lang w:val="it-IT"/>
        </w:rPr>
        <w:t>’</w:t>
      </w:r>
      <w:r w:rsidRPr="00F10FEB">
        <w:rPr>
          <w:i/>
          <w:sz w:val="24"/>
          <w:lang w:val="it-IT"/>
        </w:rPr>
        <w:t xml:space="preserve">Isola di Budelli torna a diventare bene </w:t>
      </w:r>
      <w:proofErr w:type="gramStart"/>
      <w:r w:rsidRPr="00F10FEB">
        <w:rPr>
          <w:i/>
          <w:sz w:val="24"/>
          <w:lang w:val="it-IT"/>
        </w:rPr>
        <w:t>comune</w:t>
      </w:r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>Stop all</w:t>
      </w:r>
      <w:r w:rsidRPr="00F10FEB">
        <w:rPr>
          <w:i/>
          <w:sz w:val="24"/>
          <w:lang w:val="it-IT"/>
        </w:rPr>
        <w:t>’</w:t>
      </w:r>
      <w:r w:rsidRPr="00F10FEB">
        <w:rPr>
          <w:i/>
          <w:sz w:val="24"/>
          <w:lang w:val="it-IT"/>
        </w:rPr>
        <w:t>accesso delle grandi navi a Venezia</w:t>
      </w:r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 xml:space="preserve">Cristian, attivista di Greenpeace, torna a </w:t>
      </w:r>
      <w:proofErr w:type="gramStart"/>
      <w:r w:rsidRPr="00F10FEB">
        <w:rPr>
          <w:i/>
          <w:sz w:val="24"/>
          <w:lang w:val="it-IT"/>
        </w:rPr>
        <w:t>casa</w:t>
      </w:r>
      <w:proofErr w:type="gramEnd"/>
    </w:p>
    <w:p w:rsidR="00F10FEB" w:rsidRPr="00F10FEB" w:rsidRDefault="00F10FEB" w:rsidP="007818EE">
      <w:pPr>
        <w:pStyle w:val="Paragrafoelenco"/>
        <w:numPr>
          <w:ilvl w:val="1"/>
          <w:numId w:val="1"/>
        </w:numPr>
        <w:spacing w:after="0"/>
        <w:jc w:val="both"/>
        <w:rPr>
          <w:i/>
          <w:sz w:val="24"/>
          <w:lang w:val="it-IT"/>
        </w:rPr>
      </w:pPr>
      <w:r w:rsidRPr="00F10FEB">
        <w:rPr>
          <w:i/>
          <w:sz w:val="24"/>
          <w:lang w:val="it-IT"/>
        </w:rPr>
        <w:t xml:space="preserve">Rimosso il segreto di stato per le audizioni di Carmine </w:t>
      </w:r>
      <w:proofErr w:type="gramStart"/>
      <w:r w:rsidRPr="00F10FEB">
        <w:rPr>
          <w:i/>
          <w:sz w:val="24"/>
          <w:lang w:val="it-IT"/>
        </w:rPr>
        <w:t>Schiavone</w:t>
      </w:r>
      <w:proofErr w:type="gramEnd"/>
    </w:p>
    <w:p w:rsidR="00F10FEB" w:rsidRDefault="00F10FEB" w:rsidP="00F10FEB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Conclusione</w:t>
      </w:r>
    </w:p>
    <w:p w:rsidR="00E86DE4" w:rsidRDefault="00E86DE4" w:rsidP="00F10FEB">
      <w:pPr>
        <w:pStyle w:val="Paragrafoelenco"/>
        <w:numPr>
          <w:ilvl w:val="0"/>
          <w:numId w:val="1"/>
        </w:numPr>
        <w:spacing w:after="0"/>
        <w:jc w:val="both"/>
        <w:rPr>
          <w:b/>
          <w:sz w:val="24"/>
          <w:lang w:val="it-IT"/>
        </w:rPr>
      </w:pPr>
      <w:proofErr w:type="spellStart"/>
      <w:r>
        <w:rPr>
          <w:b/>
          <w:sz w:val="24"/>
          <w:lang w:val="it-IT"/>
        </w:rPr>
        <w:t>Sitografia</w:t>
      </w:r>
      <w:proofErr w:type="spellEnd"/>
    </w:p>
    <w:p w:rsidR="00F10FEB" w:rsidRDefault="00F10FEB">
      <w:pPr>
        <w:rPr>
          <w:b/>
          <w:sz w:val="24"/>
          <w:lang w:val="it-IT"/>
        </w:rPr>
      </w:pPr>
      <w:r>
        <w:rPr>
          <w:b/>
          <w:sz w:val="24"/>
          <w:lang w:val="it-IT"/>
        </w:rPr>
        <w:br w:type="page"/>
      </w:r>
    </w:p>
    <w:p w:rsidR="00F10FEB" w:rsidRPr="00F10FEB" w:rsidRDefault="00F10FEB" w:rsidP="00F10FEB">
      <w:pPr>
        <w:spacing w:after="0"/>
        <w:jc w:val="both"/>
        <w:rPr>
          <w:b/>
          <w:sz w:val="24"/>
          <w:lang w:val="it-IT"/>
        </w:rPr>
      </w:pPr>
    </w:p>
    <w:p w:rsidR="0063518F" w:rsidRDefault="0063518F" w:rsidP="00C722EA">
      <w:pPr>
        <w:spacing w:after="0"/>
        <w:jc w:val="both"/>
        <w:rPr>
          <w:b/>
          <w:sz w:val="24"/>
          <w:lang w:val="it-IT"/>
        </w:rPr>
      </w:pPr>
    </w:p>
    <w:p w:rsidR="00C722EA" w:rsidRPr="000805B9" w:rsidRDefault="00C722EA" w:rsidP="00F10FEB">
      <w:pPr>
        <w:pStyle w:val="Paragrafoelenco"/>
        <w:numPr>
          <w:ilvl w:val="0"/>
          <w:numId w:val="5"/>
        </w:numPr>
        <w:spacing w:after="0"/>
        <w:jc w:val="both"/>
        <w:rPr>
          <w:rFonts w:asciiTheme="minorHAnsi" w:hAnsiTheme="minorHAnsi"/>
          <w:b/>
          <w:sz w:val="32"/>
          <w:szCs w:val="32"/>
          <w:lang w:val="it-IT"/>
        </w:rPr>
      </w:pPr>
      <w:r w:rsidRPr="000805B9">
        <w:rPr>
          <w:b/>
          <w:sz w:val="32"/>
          <w:szCs w:val="32"/>
          <w:lang w:val="it-IT"/>
        </w:rPr>
        <w:t>Introduzione</w:t>
      </w:r>
    </w:p>
    <w:p w:rsidR="00CA2FA4" w:rsidRPr="000805B9" w:rsidRDefault="00CA2FA4" w:rsidP="00C722EA">
      <w:pPr>
        <w:spacing w:after="0"/>
        <w:ind w:firstLine="360"/>
        <w:jc w:val="both"/>
        <w:rPr>
          <w:rFonts w:asciiTheme="minorHAnsi" w:hAnsiTheme="minorHAnsi"/>
          <w:sz w:val="32"/>
          <w:szCs w:val="32"/>
          <w:lang w:val="it-IT"/>
        </w:rPr>
      </w:pP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innegabile e palese che la tecnologia si sia evoluta rapidamente, negli ultimi anni, e che sia parte sempre pi</w:t>
      </w:r>
      <w:r w:rsidRPr="000805B9">
        <w:rPr>
          <w:sz w:val="32"/>
          <w:szCs w:val="32"/>
          <w:lang w:val="it-IT"/>
        </w:rPr>
        <w:t>ù</w:t>
      </w:r>
      <w:r w:rsidRPr="000805B9">
        <w:rPr>
          <w:sz w:val="32"/>
          <w:szCs w:val="32"/>
          <w:lang w:val="it-IT"/>
        </w:rPr>
        <w:t xml:space="preserve"> integrante della nostra quotidianit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. Ormai </w:t>
      </w:r>
      <w:r w:rsidR="00000695">
        <w:rPr>
          <w:sz w:val="32"/>
          <w:szCs w:val="32"/>
          <w:lang w:val="it-IT"/>
        </w:rPr>
        <w:t>la</w:t>
      </w:r>
      <w:r w:rsidR="00B11325" w:rsidRPr="000805B9">
        <w:rPr>
          <w:sz w:val="32"/>
          <w:szCs w:val="32"/>
          <w:lang w:val="it-IT"/>
        </w:rPr>
        <w:t xml:space="preserve"> troviamo</w:t>
      </w:r>
      <w:r w:rsidRPr="000805B9">
        <w:rPr>
          <w:sz w:val="32"/>
          <w:szCs w:val="32"/>
          <w:lang w:val="it-IT"/>
        </w:rPr>
        <w:t xml:space="preserve"> ovunque: il telefono di casa </w:t>
      </w: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diventato prima cellulare e poi smartphone, 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>automobile ha un computer di bo</w:t>
      </w:r>
      <w:r w:rsidRPr="000805B9">
        <w:rPr>
          <w:sz w:val="32"/>
          <w:szCs w:val="32"/>
          <w:lang w:val="it-IT"/>
        </w:rPr>
        <w:t>r</w:t>
      </w:r>
      <w:r w:rsidRPr="000805B9">
        <w:rPr>
          <w:sz w:val="32"/>
          <w:szCs w:val="32"/>
          <w:lang w:val="it-IT"/>
        </w:rPr>
        <w:t>do che ne pu</w:t>
      </w:r>
      <w:r w:rsidRPr="000805B9">
        <w:rPr>
          <w:sz w:val="32"/>
          <w:szCs w:val="32"/>
          <w:lang w:val="it-IT"/>
        </w:rPr>
        <w:t>ò</w:t>
      </w:r>
      <w:r w:rsidRPr="000805B9">
        <w:rPr>
          <w:sz w:val="32"/>
          <w:szCs w:val="32"/>
          <w:lang w:val="it-IT"/>
        </w:rPr>
        <w:t xml:space="preserve"> </w:t>
      </w:r>
      <w:r w:rsidRPr="000805B9">
        <w:rPr>
          <w:rFonts w:asciiTheme="minorHAnsi" w:hAnsiTheme="minorHAnsi"/>
          <w:sz w:val="32"/>
          <w:szCs w:val="32"/>
          <w:lang w:val="it-IT"/>
        </w:rPr>
        <w:t xml:space="preserve">monitorare ogni singola </w:t>
      </w:r>
      <w:proofErr w:type="gramStart"/>
      <w:r w:rsidRPr="000805B9">
        <w:rPr>
          <w:rFonts w:asciiTheme="minorHAnsi" w:hAnsiTheme="minorHAnsi"/>
          <w:sz w:val="32"/>
          <w:szCs w:val="32"/>
          <w:lang w:val="it-IT"/>
        </w:rPr>
        <w:t>componente</w:t>
      </w:r>
      <w:proofErr w:type="gramEnd"/>
      <w:r w:rsidRPr="000805B9">
        <w:rPr>
          <w:rFonts w:asciiTheme="minorHAnsi" w:hAnsiTheme="minorHAnsi"/>
          <w:sz w:val="32"/>
          <w:szCs w:val="32"/>
          <w:lang w:val="it-IT"/>
        </w:rPr>
        <w:t xml:space="preserve">, </w:t>
      </w:r>
      <w:r w:rsidR="00000695">
        <w:rPr>
          <w:rFonts w:asciiTheme="minorHAnsi" w:hAnsiTheme="minorHAnsi"/>
          <w:sz w:val="32"/>
          <w:szCs w:val="32"/>
          <w:lang w:val="it-IT"/>
        </w:rPr>
        <w:t>l’ascolto della</w:t>
      </w:r>
      <w:r w:rsidRPr="000805B9">
        <w:rPr>
          <w:rFonts w:asciiTheme="minorHAnsi" w:hAnsiTheme="minorHAnsi"/>
          <w:sz w:val="32"/>
          <w:szCs w:val="32"/>
          <w:lang w:val="it-IT"/>
        </w:rPr>
        <w:t xml:space="preserve"> m</w:t>
      </w:r>
      <w:r w:rsidRPr="000805B9">
        <w:rPr>
          <w:rFonts w:asciiTheme="minorHAnsi" w:hAnsiTheme="minorHAnsi"/>
          <w:sz w:val="32"/>
          <w:szCs w:val="32"/>
          <w:lang w:val="it-IT"/>
        </w:rPr>
        <w:t>u</w:t>
      </w:r>
      <w:r w:rsidRPr="000805B9">
        <w:rPr>
          <w:rFonts w:asciiTheme="minorHAnsi" w:hAnsiTheme="minorHAnsi"/>
          <w:sz w:val="32"/>
          <w:szCs w:val="32"/>
          <w:lang w:val="it-IT"/>
        </w:rPr>
        <w:t xml:space="preserve">sica è sempre più immediato con </w:t>
      </w:r>
      <w:proofErr w:type="spellStart"/>
      <w:r w:rsidR="003032FF" w:rsidRPr="000805B9">
        <w:rPr>
          <w:rFonts w:asciiTheme="minorHAnsi" w:hAnsiTheme="minorHAnsi"/>
          <w:sz w:val="32"/>
          <w:szCs w:val="32"/>
          <w:lang w:val="it-IT"/>
        </w:rPr>
        <w:t>l’</w:t>
      </w:r>
      <w:r w:rsidR="00C129E4" w:rsidRPr="000805B9">
        <w:rPr>
          <w:rFonts w:asciiTheme="minorHAnsi" w:hAnsiTheme="minorHAnsi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sz w:val="32"/>
          <w:szCs w:val="32"/>
          <w:lang w:val="it-IT"/>
        </w:rPr>
        <w:t>p</w:t>
      </w:r>
      <w:r w:rsidR="003032FF" w:rsidRPr="000805B9">
        <w:rPr>
          <w:rFonts w:asciiTheme="minorHAnsi" w:hAnsiTheme="minorHAnsi"/>
          <w:sz w:val="32"/>
          <w:szCs w:val="32"/>
          <w:lang w:val="it-IT"/>
        </w:rPr>
        <w:t>o</w:t>
      </w:r>
      <w:r w:rsidR="00B11325" w:rsidRPr="000805B9">
        <w:rPr>
          <w:rFonts w:asciiTheme="minorHAnsi" w:hAnsiTheme="minorHAnsi"/>
          <w:sz w:val="32"/>
          <w:szCs w:val="32"/>
          <w:lang w:val="it-IT"/>
        </w:rPr>
        <w:t>d</w:t>
      </w:r>
      <w:proofErr w:type="spellEnd"/>
      <w:r w:rsidR="00B11325" w:rsidRPr="000805B9">
        <w:rPr>
          <w:rFonts w:asciiTheme="minorHAnsi" w:hAnsiTheme="minorHAnsi"/>
          <w:sz w:val="32"/>
          <w:szCs w:val="32"/>
          <w:lang w:val="it-IT"/>
        </w:rPr>
        <w:t xml:space="preserve">, i giornali </w:t>
      </w:r>
      <w:r w:rsidR="00000695">
        <w:rPr>
          <w:rFonts w:asciiTheme="minorHAnsi" w:hAnsiTheme="minorHAnsi"/>
          <w:sz w:val="32"/>
          <w:szCs w:val="32"/>
          <w:lang w:val="it-IT"/>
        </w:rPr>
        <w:t>è diventato</w:t>
      </w:r>
      <w:r w:rsidR="00B11325" w:rsidRPr="000805B9">
        <w:rPr>
          <w:rFonts w:asciiTheme="minorHAnsi" w:hAnsiTheme="minorHAnsi"/>
          <w:sz w:val="32"/>
          <w:szCs w:val="32"/>
          <w:lang w:val="it-IT"/>
        </w:rPr>
        <w:t xml:space="preserve"> online,</w:t>
      </w:r>
      <w:r w:rsidRPr="000805B9">
        <w:rPr>
          <w:rFonts w:asciiTheme="minorHAnsi" w:hAnsiTheme="minorHAnsi"/>
          <w:sz w:val="32"/>
          <w:szCs w:val="32"/>
          <w:lang w:val="it-IT"/>
        </w:rPr>
        <w:t xml:space="preserve"> le co</w:t>
      </w:r>
      <w:r w:rsidR="00B11325" w:rsidRPr="000805B9">
        <w:rPr>
          <w:rFonts w:asciiTheme="minorHAnsi" w:hAnsiTheme="minorHAnsi"/>
          <w:sz w:val="32"/>
          <w:szCs w:val="32"/>
          <w:lang w:val="it-IT"/>
        </w:rPr>
        <w:t>municazioni sempre più virtuali e</w:t>
      </w:r>
      <w:r w:rsidRPr="000805B9">
        <w:rPr>
          <w:rFonts w:asciiTheme="minorHAnsi" w:hAnsiTheme="minorHAnsi"/>
          <w:sz w:val="32"/>
          <w:szCs w:val="32"/>
          <w:lang w:val="it-IT"/>
        </w:rPr>
        <w:t xml:space="preserve"> le discussioni più accese si svolgono nei social network a </w:t>
      </w:r>
      <w:r w:rsidR="00B11325" w:rsidRPr="000805B9">
        <w:rPr>
          <w:rFonts w:asciiTheme="minorHAnsi" w:hAnsiTheme="minorHAnsi"/>
          <w:sz w:val="32"/>
          <w:szCs w:val="32"/>
          <w:lang w:val="it-IT"/>
        </w:rPr>
        <w:t>suon di commenti e “cinguettii”.</w:t>
      </w:r>
    </w:p>
    <w:p w:rsidR="00D1029A" w:rsidRPr="000805B9" w:rsidRDefault="00D1029A" w:rsidP="00C722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Theme="minorHAnsi" w:hAnsiTheme="minorHAnsi" w:cs="Arial"/>
          <w:sz w:val="32"/>
          <w:szCs w:val="32"/>
          <w:lang w:val="it-IT"/>
        </w:rPr>
      </w:pP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Nei paesi tecnologicamente avanzati si sta assistendo a un continuo cambiamento nelle strategie di comunicazione che stanno rivolgendo sempre più attenzione al mondo virtuale. </w:t>
      </w:r>
    </w:p>
    <w:p w:rsidR="003032FF" w:rsidRPr="000805B9" w:rsidRDefault="003032FF" w:rsidP="00C722EA">
      <w:pPr>
        <w:autoSpaceDE w:val="0"/>
        <w:autoSpaceDN w:val="0"/>
        <w:adjustRightInd w:val="0"/>
        <w:spacing w:after="0" w:line="240" w:lineRule="auto"/>
        <w:jc w:val="both"/>
        <w:rPr>
          <w:sz w:val="32"/>
          <w:szCs w:val="32"/>
          <w:lang w:val="it-IT"/>
        </w:rPr>
      </w:pPr>
      <w:r w:rsidRPr="000805B9">
        <w:rPr>
          <w:rFonts w:asciiTheme="minorHAnsi" w:hAnsiTheme="minorHAnsi"/>
          <w:sz w:val="32"/>
          <w:szCs w:val="32"/>
          <w:lang w:val="it-IT"/>
        </w:rPr>
        <w:t>Eludere questa “</w:t>
      </w:r>
      <w:proofErr w:type="spellStart"/>
      <w:r w:rsidRPr="000805B9">
        <w:rPr>
          <w:rFonts w:asciiTheme="minorHAnsi" w:hAnsiTheme="minorHAnsi"/>
          <w:sz w:val="32"/>
          <w:szCs w:val="32"/>
          <w:lang w:val="it-IT"/>
        </w:rPr>
        <w:t>tecnologizzazione</w:t>
      </w:r>
      <w:proofErr w:type="spellEnd"/>
      <w:r w:rsidRPr="000805B9">
        <w:rPr>
          <w:rFonts w:asciiTheme="minorHAnsi" w:hAnsiTheme="minorHAnsi"/>
          <w:sz w:val="32"/>
          <w:szCs w:val="32"/>
          <w:lang w:val="it-IT"/>
        </w:rPr>
        <w:t>” di ogni comparto della nostra soci</w:t>
      </w:r>
      <w:r w:rsidRPr="000805B9">
        <w:rPr>
          <w:rFonts w:asciiTheme="minorHAnsi" w:hAnsiTheme="minorHAnsi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sz w:val="32"/>
          <w:szCs w:val="32"/>
          <w:lang w:val="it-IT"/>
        </w:rPr>
        <w:t>tà è un concetto per lo più</w:t>
      </w:r>
      <w:r w:rsidRPr="000805B9">
        <w:rPr>
          <w:sz w:val="32"/>
          <w:szCs w:val="32"/>
          <w:lang w:val="it-IT"/>
        </w:rPr>
        <w:t xml:space="preserve"> utopistico e, dunque, la domanda pi</w:t>
      </w:r>
      <w:r w:rsidRPr="000805B9">
        <w:rPr>
          <w:sz w:val="32"/>
          <w:szCs w:val="32"/>
          <w:lang w:val="it-IT"/>
        </w:rPr>
        <w:t>ù</w:t>
      </w:r>
      <w:r w:rsidRPr="000805B9">
        <w:rPr>
          <w:sz w:val="32"/>
          <w:szCs w:val="32"/>
          <w:lang w:val="it-IT"/>
        </w:rPr>
        <w:t xml:space="preserve"> oppo</w:t>
      </w:r>
      <w:r w:rsidRPr="000805B9">
        <w:rPr>
          <w:sz w:val="32"/>
          <w:szCs w:val="32"/>
          <w:lang w:val="it-IT"/>
        </w:rPr>
        <w:t>r</w:t>
      </w:r>
      <w:r w:rsidRPr="000805B9">
        <w:rPr>
          <w:sz w:val="32"/>
          <w:szCs w:val="32"/>
          <w:lang w:val="it-IT"/>
        </w:rPr>
        <w:t xml:space="preserve">tuna potrebbe essere </w:t>
      </w:r>
      <w:r w:rsidRPr="000805B9">
        <w:rPr>
          <w:sz w:val="32"/>
          <w:szCs w:val="32"/>
          <w:lang w:val="it-IT"/>
        </w:rPr>
        <w:t>“</w:t>
      </w:r>
      <w:r w:rsidRPr="000805B9">
        <w:rPr>
          <w:sz w:val="32"/>
          <w:szCs w:val="32"/>
          <w:lang w:val="it-IT"/>
        </w:rPr>
        <w:t>Come sfruttare efficacemente questo trend?</w:t>
      </w:r>
      <w:r w:rsidRPr="000805B9">
        <w:rPr>
          <w:sz w:val="32"/>
          <w:szCs w:val="32"/>
          <w:lang w:val="it-IT"/>
        </w:rPr>
        <w:t>”</w:t>
      </w:r>
      <w:r w:rsidRPr="000805B9">
        <w:rPr>
          <w:sz w:val="32"/>
          <w:szCs w:val="32"/>
          <w:lang w:val="it-IT"/>
        </w:rPr>
        <w:t xml:space="preserve">. </w:t>
      </w:r>
    </w:p>
    <w:p w:rsidR="00D1029A" w:rsidRPr="000805B9" w:rsidRDefault="00D1029A" w:rsidP="00C72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32"/>
          <w:szCs w:val="32"/>
          <w:lang w:val="it-IT"/>
        </w:rPr>
      </w:pPr>
      <w:r w:rsidRPr="000805B9">
        <w:rPr>
          <w:rFonts w:asciiTheme="minorHAnsi" w:hAnsiTheme="minorHAnsi" w:cs="Arial"/>
          <w:sz w:val="32"/>
          <w:szCs w:val="32"/>
          <w:lang w:val="it-IT"/>
        </w:rPr>
        <w:t>Internet ha avviato un processo di evoluzione che ha portato il computer a divenire, da semplice calcolatore e gestore di dati, il più importante mezzo di comunicazione di massa. Ha portato con sé, ino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l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tre, nuove forme comunicative, più veloci rispetto a quelle della radio e della televisione, i cosiddetti media tradizionali. La comunicazione, i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n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fatti, non si svolge più secondo una </w:t>
      </w:r>
      <w:proofErr w:type="gramStart"/>
      <w:r w:rsidRPr="000805B9">
        <w:rPr>
          <w:rFonts w:asciiTheme="minorHAnsi" w:hAnsiTheme="minorHAnsi" w:cs="Arial"/>
          <w:sz w:val="32"/>
          <w:szCs w:val="32"/>
          <w:lang w:val="it-IT"/>
        </w:rPr>
        <w:t>modalità</w:t>
      </w:r>
      <w:proofErr w:type="gramEnd"/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>one-to-one</w:t>
      </w:r>
      <w:proofErr w:type="spellEnd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 xml:space="preserve"> 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o </w:t>
      </w:r>
      <w:proofErr w:type="spellStart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>one</w:t>
      </w:r>
      <w:proofErr w:type="spellEnd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>-to-</w:t>
      </w:r>
      <w:proofErr w:type="spellStart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>many</w:t>
      </w:r>
      <w:proofErr w:type="spellEnd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 xml:space="preserve">, 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ma con un meccanismo di </w:t>
      </w:r>
      <w:proofErr w:type="spellStart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>many</w:t>
      </w:r>
      <w:proofErr w:type="spellEnd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>-to-</w:t>
      </w:r>
      <w:proofErr w:type="spellStart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>many</w:t>
      </w:r>
      <w:proofErr w:type="spellEnd"/>
      <w:r w:rsidRPr="000805B9">
        <w:rPr>
          <w:rFonts w:asciiTheme="minorHAnsi" w:hAnsiTheme="minorHAnsi" w:cs="Arial"/>
          <w:i/>
          <w:sz w:val="32"/>
          <w:szCs w:val="32"/>
          <w:lang w:val="it-IT"/>
        </w:rPr>
        <w:t>.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 </w:t>
      </w:r>
    </w:p>
    <w:p w:rsidR="00CA2FA4" w:rsidRPr="000805B9" w:rsidRDefault="00D1029A" w:rsidP="00C722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Arial"/>
          <w:sz w:val="32"/>
          <w:szCs w:val="32"/>
          <w:lang w:val="it-IT"/>
        </w:rPr>
      </w:pPr>
      <w:r w:rsidRPr="000805B9">
        <w:rPr>
          <w:rFonts w:asciiTheme="minorHAnsi" w:hAnsiTheme="minorHAnsi" w:cs="Arial"/>
          <w:sz w:val="32"/>
          <w:szCs w:val="32"/>
          <w:lang w:val="it-IT"/>
        </w:rPr>
        <w:t>Nonostante</w:t>
      </w:r>
      <w:r w:rsidR="00B11325" w:rsidRPr="000805B9">
        <w:rPr>
          <w:rFonts w:asciiTheme="minorHAnsi" w:hAnsiTheme="minorHAnsi" w:cs="Arial"/>
          <w:sz w:val="32"/>
          <w:szCs w:val="32"/>
          <w:lang w:val="it-IT"/>
        </w:rPr>
        <w:t xml:space="preserve">, 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per una pluralità di soggetti, internet </w:t>
      </w:r>
      <w:r w:rsidR="00B11325" w:rsidRPr="000805B9">
        <w:rPr>
          <w:rFonts w:asciiTheme="minorHAnsi" w:hAnsiTheme="minorHAnsi" w:cs="Arial"/>
          <w:sz w:val="32"/>
          <w:szCs w:val="32"/>
          <w:lang w:val="it-IT"/>
        </w:rPr>
        <w:t xml:space="preserve">sia sinonimo 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unicamente</w:t>
      </w:r>
      <w:r w:rsidR="00376816" w:rsidRPr="000805B9">
        <w:rPr>
          <w:rFonts w:asciiTheme="minorHAnsi" w:hAnsiTheme="minorHAnsi" w:cs="Arial"/>
          <w:sz w:val="32"/>
          <w:szCs w:val="32"/>
          <w:lang w:val="it-IT"/>
        </w:rPr>
        <w:t xml:space="preserve"> de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i principali Social Network, ossia Facebook e Twitter, in realtà i servizi </w:t>
      </w:r>
      <w:proofErr w:type="gramStart"/>
      <w:r w:rsidRPr="000805B9">
        <w:rPr>
          <w:rFonts w:asciiTheme="minorHAnsi" w:hAnsiTheme="minorHAnsi" w:cs="Arial"/>
          <w:sz w:val="32"/>
          <w:szCs w:val="32"/>
          <w:lang w:val="it-IT"/>
        </w:rPr>
        <w:t>alla quale</w:t>
      </w:r>
      <w:proofErr w:type="gramEnd"/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 possiamo accedere sono numericamente ste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r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minati e molto differenti tra loro. </w:t>
      </w:r>
    </w:p>
    <w:p w:rsidR="00C129E4" w:rsidRPr="000805B9" w:rsidRDefault="00C129E4" w:rsidP="00C722EA">
      <w:pPr>
        <w:spacing w:after="0"/>
        <w:jc w:val="both"/>
        <w:rPr>
          <w:rFonts w:asciiTheme="minorHAnsi" w:hAnsiTheme="minorHAnsi" w:cs="Arial"/>
          <w:sz w:val="32"/>
          <w:szCs w:val="32"/>
          <w:lang w:val="it-IT"/>
        </w:rPr>
      </w:pP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Un servizio già ben avviato, ma destinato a prendere maggiormente piede in un futuro non molto distante, è Change.org. Questo progetto dà </w:t>
      </w:r>
      <w:proofErr w:type="gramStart"/>
      <w:r w:rsidRPr="000805B9">
        <w:rPr>
          <w:rFonts w:asciiTheme="minorHAnsi" w:hAnsiTheme="minorHAnsi" w:cs="Arial"/>
          <w:sz w:val="32"/>
          <w:szCs w:val="32"/>
          <w:lang w:val="it-IT"/>
        </w:rPr>
        <w:t>ad</w:t>
      </w:r>
      <w:proofErr w:type="gramEnd"/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 ognuno la possibilità di </w:t>
      </w:r>
      <w:r w:rsidR="00376816" w:rsidRPr="000805B9">
        <w:rPr>
          <w:rFonts w:asciiTheme="minorHAnsi" w:hAnsiTheme="minorHAnsi" w:cs="Arial"/>
          <w:sz w:val="32"/>
          <w:szCs w:val="32"/>
          <w:lang w:val="it-IT"/>
        </w:rPr>
        <w:t>esprimersi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, di combattere la propria ba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t</w:t>
      </w:r>
      <w:r w:rsidRPr="000805B9">
        <w:rPr>
          <w:rFonts w:asciiTheme="minorHAnsi" w:hAnsiTheme="minorHAnsi" w:cs="Arial"/>
          <w:sz w:val="32"/>
          <w:szCs w:val="32"/>
          <w:lang w:val="it-IT"/>
        </w:rPr>
        <w:lastRenderedPageBreak/>
        <w:t>taglia e, soprattutto, di non farlo da soli. Il progetto sfrutta appieno, i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n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fatti, la capillarità </w:t>
      </w:r>
      <w:r w:rsidR="00B11325" w:rsidRPr="000805B9">
        <w:rPr>
          <w:rFonts w:asciiTheme="minorHAnsi" w:hAnsiTheme="minorHAnsi" w:cs="Arial"/>
          <w:sz w:val="32"/>
          <w:szCs w:val="32"/>
          <w:lang w:val="it-IT"/>
        </w:rPr>
        <w:t xml:space="preserve">e l’immediatezza 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di Internet per mettere in contatto persone distanti tra loro, virtualmente </w:t>
      </w:r>
      <w:proofErr w:type="gramStart"/>
      <w:r w:rsidRPr="000805B9">
        <w:rPr>
          <w:rFonts w:asciiTheme="minorHAnsi" w:hAnsiTheme="minorHAnsi" w:cs="Arial"/>
          <w:sz w:val="32"/>
          <w:szCs w:val="32"/>
          <w:lang w:val="it-IT"/>
        </w:rPr>
        <w:t>assemblati</w:t>
      </w:r>
      <w:proofErr w:type="gramEnd"/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 in una solida comp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a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gine ideologica. In un p</w:t>
      </w:r>
      <w:r w:rsidR="00376816" w:rsidRPr="000805B9">
        <w:rPr>
          <w:rFonts w:asciiTheme="minorHAnsi" w:hAnsiTheme="minorHAnsi" w:cs="Arial"/>
          <w:sz w:val="32"/>
          <w:szCs w:val="32"/>
          <w:lang w:val="it-IT"/>
        </w:rPr>
        <w:t>eriodo dove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 le interconnessioni e gli spostame</w:t>
      </w:r>
      <w:r w:rsidRPr="000805B9">
        <w:rPr>
          <w:rFonts w:asciiTheme="minorHAnsi" w:hAnsiTheme="minorHAnsi" w:cs="Arial"/>
          <w:sz w:val="32"/>
          <w:szCs w:val="32"/>
          <w:lang w:val="it-IT"/>
        </w:rPr>
        <w:t>n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ti diventano sempre più rapidi, la propensione ai cambiamenti sembra invece procedere a rilento, finendo talvolta per fermarsi, arresa. C’è chi, invece, continua a credere alla bontà di un </w:t>
      </w:r>
      <w:r w:rsidR="00B11325" w:rsidRPr="000805B9">
        <w:rPr>
          <w:rFonts w:asciiTheme="minorHAnsi" w:hAnsiTheme="minorHAnsi" w:cs="Arial"/>
          <w:sz w:val="32"/>
          <w:szCs w:val="32"/>
          <w:lang w:val="it-IT"/>
        </w:rPr>
        <w:t>mutamento</w:t>
      </w:r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 e non smette di voler far sentire la propria voce: per il proprio bene, per il </w:t>
      </w:r>
      <w:proofErr w:type="gramStart"/>
      <w:r w:rsidRPr="000805B9">
        <w:rPr>
          <w:rFonts w:asciiTheme="minorHAnsi" w:hAnsiTheme="minorHAnsi" w:cs="Arial"/>
          <w:sz w:val="32"/>
          <w:szCs w:val="32"/>
          <w:lang w:val="it-IT"/>
        </w:rPr>
        <w:t>bene</w:t>
      </w:r>
      <w:proofErr w:type="gramEnd"/>
      <w:r w:rsidRPr="000805B9">
        <w:rPr>
          <w:rFonts w:asciiTheme="minorHAnsi" w:hAnsiTheme="minorHAnsi" w:cs="Arial"/>
          <w:sz w:val="32"/>
          <w:szCs w:val="32"/>
          <w:lang w:val="it-IT"/>
        </w:rPr>
        <w:t xml:space="preserve"> di chi condivide la sua idea, per il bene di tutti.</w:t>
      </w:r>
    </w:p>
    <w:p w:rsidR="00C722EA" w:rsidRPr="000805B9" w:rsidRDefault="00C722EA" w:rsidP="00C722EA">
      <w:pPr>
        <w:spacing w:after="0"/>
        <w:jc w:val="both"/>
        <w:rPr>
          <w:rFonts w:asciiTheme="minorHAnsi" w:hAnsiTheme="minorHAnsi" w:cs="Arial"/>
          <w:sz w:val="32"/>
          <w:szCs w:val="32"/>
          <w:lang w:val="it-IT"/>
        </w:rPr>
      </w:pPr>
    </w:p>
    <w:p w:rsidR="00B11325" w:rsidRPr="000805B9" w:rsidRDefault="00C722EA" w:rsidP="00F10FEB">
      <w:pPr>
        <w:pStyle w:val="Paragrafoelenco"/>
        <w:numPr>
          <w:ilvl w:val="0"/>
          <w:numId w:val="5"/>
        </w:numPr>
        <w:spacing w:after="0"/>
        <w:jc w:val="both"/>
        <w:rPr>
          <w:b/>
          <w:sz w:val="32"/>
          <w:szCs w:val="32"/>
          <w:lang w:val="it-IT"/>
        </w:rPr>
      </w:pPr>
      <w:r w:rsidRPr="000805B9">
        <w:rPr>
          <w:b/>
          <w:sz w:val="32"/>
          <w:szCs w:val="32"/>
          <w:lang w:val="it-IT"/>
        </w:rPr>
        <w:t>Storia: da un</w:t>
      </w:r>
      <w:r w:rsidRPr="000805B9">
        <w:rPr>
          <w:b/>
          <w:sz w:val="32"/>
          <w:szCs w:val="32"/>
          <w:lang w:val="it-IT"/>
        </w:rPr>
        <w:t>’</w:t>
      </w:r>
      <w:r w:rsidRPr="000805B9">
        <w:rPr>
          <w:b/>
          <w:sz w:val="32"/>
          <w:szCs w:val="32"/>
          <w:lang w:val="it-IT"/>
        </w:rPr>
        <w:t>idea a un reale progetto</w:t>
      </w:r>
    </w:p>
    <w:p w:rsidR="00B11325" w:rsidRPr="000805B9" w:rsidRDefault="00E2635B" w:rsidP="00C722EA">
      <w:pPr>
        <w:spacing w:after="0"/>
        <w:ind w:firstLine="360"/>
        <w:jc w:val="both"/>
        <w:rPr>
          <w:sz w:val="32"/>
          <w:szCs w:val="32"/>
          <w:lang w:val="it-IT"/>
        </w:rPr>
      </w:pPr>
      <w:proofErr w:type="gramStart"/>
      <w:r w:rsidRPr="000805B9">
        <w:rPr>
          <w:sz w:val="32"/>
          <w:szCs w:val="32"/>
          <w:lang w:val="it-IT"/>
        </w:rPr>
        <w:t>Change.org</w:t>
      </w:r>
      <w:proofErr w:type="gramEnd"/>
      <w:r w:rsidRPr="000805B9">
        <w:rPr>
          <w:sz w:val="32"/>
          <w:szCs w:val="32"/>
          <w:lang w:val="it-IT"/>
        </w:rPr>
        <w:t xml:space="preserve"> </w:t>
      </w:r>
      <w:r w:rsidRPr="000805B9">
        <w:rPr>
          <w:sz w:val="32"/>
          <w:szCs w:val="32"/>
          <w:lang w:val="it-IT"/>
        </w:rPr>
        <w:t>è</w:t>
      </w:r>
      <w:r w:rsidR="00B11325" w:rsidRPr="000805B9">
        <w:rPr>
          <w:sz w:val="32"/>
          <w:szCs w:val="32"/>
          <w:lang w:val="it-IT"/>
        </w:rPr>
        <w:t>, sostanzialmente,</w:t>
      </w:r>
      <w:r w:rsidRPr="000805B9">
        <w:rPr>
          <w:sz w:val="32"/>
          <w:szCs w:val="32"/>
          <w:lang w:val="it-IT"/>
        </w:rPr>
        <w:t xml:space="preserve"> una piattaforma online che prevede la possibilit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di lanciare petizioni.</w:t>
      </w:r>
    </w:p>
    <w:p w:rsidR="0062192C" w:rsidRPr="000805B9" w:rsidRDefault="00E2635B" w:rsidP="00C722EA">
      <w:pPr>
        <w:spacing w:after="0"/>
        <w:ind w:firstLine="360"/>
        <w:jc w:val="both"/>
        <w:rPr>
          <w:sz w:val="32"/>
          <w:szCs w:val="32"/>
          <w:lang w:val="it-IT"/>
        </w:rPr>
      </w:pPr>
      <w:r w:rsidRPr="000805B9">
        <w:rPr>
          <w:sz w:val="32"/>
          <w:szCs w:val="32"/>
          <w:lang w:val="it-IT"/>
        </w:rPr>
        <w:t xml:space="preserve"> Pu</w:t>
      </w:r>
      <w:r w:rsidRPr="000805B9">
        <w:rPr>
          <w:sz w:val="32"/>
          <w:szCs w:val="32"/>
          <w:lang w:val="it-IT"/>
        </w:rPr>
        <w:t>ò</w:t>
      </w:r>
      <w:r w:rsidRPr="000805B9">
        <w:rPr>
          <w:sz w:val="32"/>
          <w:szCs w:val="32"/>
          <w:lang w:val="it-IT"/>
        </w:rPr>
        <w:t xml:space="preserve"> essere un richiamo </w:t>
      </w:r>
      <w:proofErr w:type="gramStart"/>
      <w:r w:rsidRPr="000805B9">
        <w:rPr>
          <w:sz w:val="32"/>
          <w:szCs w:val="32"/>
          <w:lang w:val="it-IT"/>
        </w:rPr>
        <w:t>ad</w:t>
      </w:r>
      <w:proofErr w:type="gramEnd"/>
      <w:r w:rsidRPr="000805B9">
        <w:rPr>
          <w:sz w:val="32"/>
          <w:szCs w:val="32"/>
          <w:lang w:val="it-IT"/>
        </w:rPr>
        <w:t xml:space="preserve"> una forma modernizzata di democrazia diretta. Potenzialmente chiunque ha, infatti, la facolt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di proporre una propria personale battaglia, che </w:t>
      </w:r>
      <w:r w:rsidR="00806A5D" w:rsidRPr="000805B9">
        <w:rPr>
          <w:sz w:val="32"/>
          <w:szCs w:val="32"/>
          <w:lang w:val="it-IT"/>
        </w:rPr>
        <w:t>pu</w:t>
      </w:r>
      <w:r w:rsidR="00806A5D" w:rsidRPr="000805B9">
        <w:rPr>
          <w:sz w:val="32"/>
          <w:szCs w:val="32"/>
          <w:lang w:val="it-IT"/>
        </w:rPr>
        <w:t>ò</w:t>
      </w:r>
      <w:r w:rsidR="00806A5D" w:rsidRPr="000805B9">
        <w:rPr>
          <w:sz w:val="32"/>
          <w:szCs w:val="32"/>
          <w:lang w:val="it-IT"/>
        </w:rPr>
        <w:t xml:space="preserve"> essere in ambito localistico</w:t>
      </w:r>
      <w:r w:rsidRPr="000805B9">
        <w:rPr>
          <w:sz w:val="32"/>
          <w:szCs w:val="32"/>
          <w:lang w:val="it-IT"/>
        </w:rPr>
        <w:t xml:space="preserve"> (come, ad esempio, una madre che si batte al fine di bloccare episodi di bull</w:t>
      </w:r>
      <w:r w:rsidRPr="000805B9">
        <w:rPr>
          <w:sz w:val="32"/>
          <w:szCs w:val="32"/>
          <w:lang w:val="it-IT"/>
        </w:rPr>
        <w:t>i</w:t>
      </w:r>
      <w:r w:rsidRPr="000805B9">
        <w:rPr>
          <w:sz w:val="32"/>
          <w:szCs w:val="32"/>
          <w:lang w:val="it-IT"/>
        </w:rPr>
        <w:t xml:space="preserve">smo avvenuti nella scuola della figlia), </w:t>
      </w:r>
      <w:r w:rsidR="00806A5D" w:rsidRPr="000805B9">
        <w:rPr>
          <w:sz w:val="32"/>
          <w:szCs w:val="32"/>
          <w:lang w:val="it-IT"/>
        </w:rPr>
        <w:t>o</w:t>
      </w:r>
      <w:r w:rsidRPr="000805B9">
        <w:rPr>
          <w:sz w:val="32"/>
          <w:szCs w:val="32"/>
          <w:lang w:val="it-IT"/>
        </w:rPr>
        <w:t xml:space="preserve"> di portata maggiore, a livello nazionale e globale. Ogni iscritto al sito pu</w:t>
      </w:r>
      <w:r w:rsidRPr="000805B9">
        <w:rPr>
          <w:sz w:val="32"/>
          <w:szCs w:val="32"/>
          <w:lang w:val="it-IT"/>
        </w:rPr>
        <w:t>ò</w:t>
      </w:r>
      <w:r w:rsidRPr="000805B9">
        <w:rPr>
          <w:sz w:val="32"/>
          <w:szCs w:val="32"/>
          <w:lang w:val="it-IT"/>
        </w:rPr>
        <w:t xml:space="preserve"> </w:t>
      </w:r>
      <w:r w:rsidR="00806A5D" w:rsidRPr="000805B9">
        <w:rPr>
          <w:sz w:val="32"/>
          <w:szCs w:val="32"/>
          <w:lang w:val="it-IT"/>
        </w:rPr>
        <w:t>indifferentemente firmare ogni petizione.</w:t>
      </w:r>
    </w:p>
    <w:p w:rsidR="0062192C" w:rsidRPr="000805B9" w:rsidRDefault="00E2635B" w:rsidP="00C722EA">
      <w:pPr>
        <w:spacing w:after="0"/>
        <w:ind w:firstLine="360"/>
        <w:jc w:val="both"/>
        <w:rPr>
          <w:sz w:val="32"/>
          <w:szCs w:val="32"/>
          <w:lang w:val="it-IT"/>
        </w:rPr>
      </w:pPr>
      <w:r w:rsidRPr="000805B9">
        <w:rPr>
          <w:sz w:val="32"/>
          <w:szCs w:val="32"/>
          <w:lang w:val="it-IT"/>
        </w:rPr>
        <w:t xml:space="preserve">Change.org nasce il 7 febbraio 2007, per mano di Ben Rattray, </w:t>
      </w:r>
      <w:proofErr w:type="gramStart"/>
      <w:r w:rsidRPr="000805B9">
        <w:rPr>
          <w:sz w:val="32"/>
          <w:szCs w:val="32"/>
          <w:lang w:val="it-IT"/>
        </w:rPr>
        <w:t>a</w:t>
      </w:r>
      <w:r w:rsidRPr="000805B9">
        <w:rPr>
          <w:sz w:val="32"/>
          <w:szCs w:val="32"/>
          <w:lang w:val="it-IT"/>
        </w:rPr>
        <w:t>t</w:t>
      </w:r>
      <w:r w:rsidRPr="000805B9">
        <w:rPr>
          <w:sz w:val="32"/>
          <w:szCs w:val="32"/>
          <w:lang w:val="it-IT"/>
        </w:rPr>
        <w:t>tualmente</w:t>
      </w:r>
      <w:proofErr w:type="gramEnd"/>
      <w:r w:rsidRPr="000805B9">
        <w:rPr>
          <w:sz w:val="32"/>
          <w:szCs w:val="32"/>
          <w:lang w:val="it-IT"/>
        </w:rPr>
        <w:t xml:space="preserve"> amministratore delegato della societ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>. Rattray, classe 19</w:t>
      </w:r>
      <w:r w:rsidR="00B11325" w:rsidRPr="000805B9">
        <w:rPr>
          <w:sz w:val="32"/>
          <w:szCs w:val="32"/>
          <w:lang w:val="it-IT"/>
        </w:rPr>
        <w:t xml:space="preserve">80, </w:t>
      </w:r>
      <w:proofErr w:type="gramStart"/>
      <w:r w:rsidR="00B11325" w:rsidRPr="000805B9">
        <w:rPr>
          <w:sz w:val="32"/>
          <w:szCs w:val="32"/>
          <w:lang w:val="it-IT"/>
        </w:rPr>
        <w:t>originario</w:t>
      </w:r>
      <w:proofErr w:type="gramEnd"/>
      <w:r w:rsidR="00B11325" w:rsidRPr="000805B9">
        <w:rPr>
          <w:sz w:val="32"/>
          <w:szCs w:val="32"/>
          <w:lang w:val="it-IT"/>
        </w:rPr>
        <w:t xml:space="preserve"> di Santa Barbara</w:t>
      </w:r>
      <w:r w:rsidRPr="000805B9">
        <w:rPr>
          <w:sz w:val="32"/>
          <w:szCs w:val="32"/>
          <w:lang w:val="it-IT"/>
        </w:rPr>
        <w:t xml:space="preserve"> in California, ha studiato Scienze Politiche ed Economia all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>Universit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di Stanford durante il boom tecnologico dei primi anni del ventunesimo secolo, nel quale si ebbe un eccessivo ott</w:t>
      </w:r>
      <w:r w:rsidRPr="000805B9">
        <w:rPr>
          <w:sz w:val="32"/>
          <w:szCs w:val="32"/>
          <w:lang w:val="it-IT"/>
        </w:rPr>
        <w:t>i</w:t>
      </w:r>
      <w:r w:rsidRPr="000805B9">
        <w:rPr>
          <w:sz w:val="32"/>
          <w:szCs w:val="32"/>
          <w:lang w:val="it-IT"/>
        </w:rPr>
        <w:t>mismo nei confronti dell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 xml:space="preserve">avvento delle nuove tecnologie. Inizialmente interessato </w:t>
      </w:r>
      <w:proofErr w:type="gramStart"/>
      <w:r w:rsidRPr="000805B9">
        <w:rPr>
          <w:sz w:val="32"/>
          <w:szCs w:val="32"/>
          <w:lang w:val="it-IT"/>
        </w:rPr>
        <w:t>ad</w:t>
      </w:r>
      <w:proofErr w:type="gramEnd"/>
      <w:r w:rsidRPr="000805B9">
        <w:rPr>
          <w:sz w:val="32"/>
          <w:szCs w:val="32"/>
          <w:lang w:val="it-IT"/>
        </w:rPr>
        <w:t xml:space="preserve"> un futuro come investitore e speculatore finanziario, </w:t>
      </w:r>
      <w:proofErr w:type="spellStart"/>
      <w:r w:rsidRPr="000805B9">
        <w:rPr>
          <w:sz w:val="32"/>
          <w:szCs w:val="32"/>
          <w:lang w:val="it-IT"/>
        </w:rPr>
        <w:t>Rattray</w:t>
      </w:r>
      <w:proofErr w:type="spellEnd"/>
      <w:r w:rsidRPr="000805B9">
        <w:rPr>
          <w:sz w:val="32"/>
          <w:szCs w:val="32"/>
          <w:lang w:val="it-IT"/>
        </w:rPr>
        <w:t xml:space="preserve"> </w:t>
      </w:r>
      <w:r w:rsidR="00B11325" w:rsidRPr="000805B9">
        <w:rPr>
          <w:sz w:val="32"/>
          <w:szCs w:val="32"/>
          <w:lang w:val="it-IT"/>
        </w:rPr>
        <w:t>ha scelto</w:t>
      </w:r>
      <w:r w:rsidRPr="000805B9">
        <w:rPr>
          <w:sz w:val="32"/>
          <w:szCs w:val="32"/>
          <w:lang w:val="it-IT"/>
        </w:rPr>
        <w:t xml:space="preserve"> di concentrarsi sull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 xml:space="preserve">efficacia delle azioni collettive, a </w:t>
      </w:r>
      <w:r w:rsidRPr="000805B9">
        <w:rPr>
          <w:sz w:val="32"/>
          <w:szCs w:val="32"/>
          <w:lang w:val="it-IT"/>
        </w:rPr>
        <w:lastRenderedPageBreak/>
        <w:t>seguito delle discriminanti affermazioni che uno dei suoi fratelli</w:t>
      </w:r>
      <w:r w:rsidR="00F65A66" w:rsidRPr="000805B9">
        <w:rPr>
          <w:sz w:val="32"/>
          <w:szCs w:val="32"/>
          <w:lang w:val="it-IT"/>
        </w:rPr>
        <w:t xml:space="preserve"> gli</w:t>
      </w:r>
      <w:r w:rsidRPr="000805B9">
        <w:rPr>
          <w:sz w:val="32"/>
          <w:szCs w:val="32"/>
          <w:lang w:val="it-IT"/>
        </w:rPr>
        <w:t xml:space="preserve"> fece quando egli rivel</w:t>
      </w:r>
      <w:r w:rsidRPr="000805B9">
        <w:rPr>
          <w:sz w:val="32"/>
          <w:szCs w:val="32"/>
          <w:lang w:val="it-IT"/>
        </w:rPr>
        <w:t>ò</w:t>
      </w:r>
      <w:r w:rsidRPr="000805B9">
        <w:rPr>
          <w:sz w:val="32"/>
          <w:szCs w:val="32"/>
          <w:lang w:val="it-IT"/>
        </w:rPr>
        <w:t xml:space="preserve"> la propria omosessualit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. </w:t>
      </w:r>
      <w:r w:rsidR="00847E13">
        <w:rPr>
          <w:sz w:val="32"/>
          <w:szCs w:val="32"/>
          <w:lang w:val="it-IT"/>
        </w:rPr>
        <w:t xml:space="preserve">Egli </w:t>
      </w:r>
      <w:r w:rsidR="00F65A66" w:rsidRPr="000805B9">
        <w:rPr>
          <w:sz w:val="32"/>
          <w:szCs w:val="32"/>
          <w:lang w:val="it-IT"/>
        </w:rPr>
        <w:t>ha studiato</w:t>
      </w:r>
      <w:r w:rsidRPr="000805B9">
        <w:rPr>
          <w:sz w:val="32"/>
          <w:szCs w:val="32"/>
          <w:lang w:val="it-IT"/>
        </w:rPr>
        <w:t xml:space="preserve">, inoltre, presso la London School of Economics </w:t>
      </w:r>
      <w:proofErr w:type="gramStart"/>
      <w:r w:rsidRPr="000805B9">
        <w:rPr>
          <w:sz w:val="32"/>
          <w:szCs w:val="32"/>
          <w:lang w:val="it-IT"/>
        </w:rPr>
        <w:t>ed</w:t>
      </w:r>
      <w:proofErr w:type="gramEnd"/>
      <w:r w:rsidRPr="000805B9">
        <w:rPr>
          <w:sz w:val="32"/>
          <w:szCs w:val="32"/>
          <w:lang w:val="it-IT"/>
        </w:rPr>
        <w:t>, attualmente, vive a San Fra</w:t>
      </w:r>
      <w:r w:rsidRPr="000805B9">
        <w:rPr>
          <w:sz w:val="32"/>
          <w:szCs w:val="32"/>
          <w:lang w:val="it-IT"/>
        </w:rPr>
        <w:t>n</w:t>
      </w:r>
      <w:r w:rsidRPr="000805B9">
        <w:rPr>
          <w:sz w:val="32"/>
          <w:szCs w:val="32"/>
          <w:lang w:val="it-IT"/>
        </w:rPr>
        <w:t xml:space="preserve">cisco, sempre in California. Nel 2010, il celebre settimanale americano Time </w:t>
      </w:r>
      <w:proofErr w:type="gramStart"/>
      <w:r w:rsidRPr="000805B9">
        <w:rPr>
          <w:sz w:val="32"/>
          <w:szCs w:val="32"/>
          <w:lang w:val="it-IT"/>
        </w:rPr>
        <w:t xml:space="preserve">lo </w:t>
      </w:r>
      <w:proofErr w:type="gramEnd"/>
      <w:r w:rsidRPr="000805B9">
        <w:rPr>
          <w:sz w:val="32"/>
          <w:szCs w:val="32"/>
          <w:lang w:val="it-IT"/>
        </w:rPr>
        <w:t>ha inserito nella lista della 100 persone pi</w:t>
      </w:r>
      <w:r w:rsidRPr="000805B9">
        <w:rPr>
          <w:sz w:val="32"/>
          <w:szCs w:val="32"/>
          <w:lang w:val="it-IT"/>
        </w:rPr>
        <w:t>ù</w:t>
      </w:r>
      <w:r w:rsidRPr="000805B9">
        <w:rPr>
          <w:sz w:val="32"/>
          <w:szCs w:val="32"/>
          <w:lang w:val="it-IT"/>
        </w:rPr>
        <w:t xml:space="preserve"> influenti al mondo.</w:t>
      </w:r>
      <w:r w:rsidRPr="000805B9">
        <w:rPr>
          <w:sz w:val="32"/>
          <w:szCs w:val="32"/>
          <w:lang w:val="it-IT"/>
        </w:rPr>
        <w:tab/>
      </w:r>
    </w:p>
    <w:p w:rsidR="0062192C" w:rsidRPr="000805B9" w:rsidRDefault="00E2635B" w:rsidP="00C722EA">
      <w:pPr>
        <w:spacing w:after="0"/>
        <w:ind w:firstLine="360"/>
        <w:jc w:val="both"/>
        <w:rPr>
          <w:sz w:val="32"/>
          <w:szCs w:val="32"/>
          <w:lang w:val="it-IT"/>
        </w:rPr>
      </w:pPr>
      <w:r w:rsidRPr="000805B9">
        <w:rPr>
          <w:sz w:val="32"/>
          <w:szCs w:val="32"/>
          <w:lang w:val="it-IT"/>
        </w:rPr>
        <w:t>Change.org nasce, inizialmente, come un social network per 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 xml:space="preserve">attivismo sociale, </w:t>
      </w:r>
      <w:r w:rsidR="00E84BCE">
        <w:rPr>
          <w:sz w:val="32"/>
          <w:szCs w:val="32"/>
          <w:lang w:val="it-IT"/>
        </w:rPr>
        <w:t>nel</w:t>
      </w:r>
      <w:r w:rsidRPr="000805B9">
        <w:rPr>
          <w:sz w:val="32"/>
          <w:szCs w:val="32"/>
          <w:lang w:val="it-IT"/>
        </w:rPr>
        <w:t xml:space="preserve"> quale soggetti sensibili </w:t>
      </w:r>
      <w:proofErr w:type="gramStart"/>
      <w:r w:rsidRPr="000805B9">
        <w:rPr>
          <w:sz w:val="32"/>
          <w:szCs w:val="32"/>
          <w:lang w:val="it-IT"/>
        </w:rPr>
        <w:t>ad</w:t>
      </w:r>
      <w:proofErr w:type="gramEnd"/>
      <w:r w:rsidRPr="000805B9">
        <w:rPr>
          <w:sz w:val="32"/>
          <w:szCs w:val="32"/>
          <w:lang w:val="it-IT"/>
        </w:rPr>
        <w:t xml:space="preserve"> un determinato </w:t>
      </w:r>
      <w:r w:rsidR="0043584E" w:rsidRPr="000805B9">
        <w:rPr>
          <w:sz w:val="32"/>
          <w:szCs w:val="32"/>
          <w:lang w:val="it-IT"/>
        </w:rPr>
        <w:t>arg</w:t>
      </w:r>
      <w:r w:rsidR="0043584E" w:rsidRPr="000805B9">
        <w:rPr>
          <w:sz w:val="32"/>
          <w:szCs w:val="32"/>
          <w:lang w:val="it-IT"/>
        </w:rPr>
        <w:t>o</w:t>
      </w:r>
      <w:r w:rsidR="0043584E" w:rsidRPr="000805B9">
        <w:rPr>
          <w:sz w:val="32"/>
          <w:szCs w:val="32"/>
          <w:lang w:val="it-IT"/>
        </w:rPr>
        <w:t>mento</w:t>
      </w:r>
      <w:r w:rsidRPr="000805B9">
        <w:rPr>
          <w:sz w:val="32"/>
          <w:szCs w:val="32"/>
          <w:lang w:val="it-IT"/>
        </w:rPr>
        <w:t xml:space="preserve"> di </w:t>
      </w:r>
      <w:r w:rsidR="0043584E" w:rsidRPr="000805B9">
        <w:rPr>
          <w:sz w:val="32"/>
          <w:szCs w:val="32"/>
          <w:lang w:val="it-IT"/>
        </w:rPr>
        <w:t>interesse</w:t>
      </w:r>
      <w:r w:rsidRPr="000805B9">
        <w:rPr>
          <w:sz w:val="32"/>
          <w:szCs w:val="32"/>
          <w:lang w:val="it-IT"/>
        </w:rPr>
        <w:t xml:space="preserve"> collettivo potevano comunicare, organizzarsi e d</w:t>
      </w:r>
      <w:r w:rsidRPr="000805B9">
        <w:rPr>
          <w:sz w:val="32"/>
          <w:szCs w:val="32"/>
          <w:lang w:val="it-IT"/>
        </w:rPr>
        <w:t>i</w:t>
      </w:r>
      <w:r w:rsidRPr="000805B9">
        <w:rPr>
          <w:sz w:val="32"/>
          <w:szCs w:val="32"/>
          <w:lang w:val="it-IT"/>
        </w:rPr>
        <w:t xml:space="preserve">scutere. Il sito si evolve, </w:t>
      </w:r>
      <w:proofErr w:type="gramStart"/>
      <w:r w:rsidRPr="000805B9">
        <w:rPr>
          <w:sz w:val="32"/>
          <w:szCs w:val="32"/>
          <w:lang w:val="it-IT"/>
        </w:rPr>
        <w:t>successivamente</w:t>
      </w:r>
      <w:proofErr w:type="gramEnd"/>
      <w:r w:rsidRPr="000805B9">
        <w:rPr>
          <w:sz w:val="32"/>
          <w:szCs w:val="32"/>
          <w:lang w:val="it-IT"/>
        </w:rPr>
        <w:t>, in una piattaforma di blo</w:t>
      </w:r>
      <w:r w:rsidRPr="000805B9">
        <w:rPr>
          <w:sz w:val="32"/>
          <w:szCs w:val="32"/>
          <w:lang w:val="it-IT"/>
        </w:rPr>
        <w:t>g</w:t>
      </w:r>
      <w:r w:rsidRPr="000805B9">
        <w:rPr>
          <w:sz w:val="32"/>
          <w:szCs w:val="32"/>
          <w:lang w:val="it-IT"/>
        </w:rPr>
        <w:t>ging basata su cause ed assume livelli di pragmaticit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ancora superiori quando diventa 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>attuale piattaforma di petizioni, nel 2011. 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 xml:space="preserve">obiettivo principale del progetto, sostiene il Ceo, </w:t>
      </w: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quello di </w:t>
      </w:r>
      <w:r w:rsidRPr="000805B9">
        <w:rPr>
          <w:sz w:val="32"/>
          <w:szCs w:val="32"/>
          <w:lang w:val="it-IT"/>
        </w:rPr>
        <w:t>“</w:t>
      </w:r>
      <w:r w:rsidRPr="000805B9">
        <w:rPr>
          <w:sz w:val="32"/>
          <w:szCs w:val="32"/>
          <w:lang w:val="it-IT"/>
        </w:rPr>
        <w:t>mutare gli equilibri di potere tra singoli individui e larghe organizzazioni</w:t>
      </w:r>
      <w:r w:rsidRPr="000805B9">
        <w:rPr>
          <w:sz w:val="32"/>
          <w:szCs w:val="32"/>
          <w:lang w:val="it-IT"/>
        </w:rPr>
        <w:t>”</w:t>
      </w:r>
      <w:r w:rsidRPr="000805B9">
        <w:rPr>
          <w:sz w:val="32"/>
          <w:szCs w:val="32"/>
          <w:lang w:val="it-IT"/>
        </w:rPr>
        <w:t>. Con la trasform</w:t>
      </w:r>
      <w:r w:rsidRPr="000805B9">
        <w:rPr>
          <w:sz w:val="32"/>
          <w:szCs w:val="32"/>
          <w:lang w:val="it-IT"/>
        </w:rPr>
        <w:t>a</w:t>
      </w:r>
      <w:r w:rsidRPr="000805B9">
        <w:rPr>
          <w:sz w:val="32"/>
          <w:szCs w:val="32"/>
          <w:lang w:val="it-IT"/>
        </w:rPr>
        <w:t xml:space="preserve">zione del sito sono, inoltre, </w:t>
      </w:r>
      <w:proofErr w:type="gramStart"/>
      <w:r w:rsidRPr="000805B9">
        <w:rPr>
          <w:sz w:val="32"/>
          <w:szCs w:val="32"/>
          <w:lang w:val="it-IT"/>
        </w:rPr>
        <w:t>aumentate</w:t>
      </w:r>
      <w:proofErr w:type="gramEnd"/>
      <w:r w:rsidRPr="000805B9">
        <w:rPr>
          <w:sz w:val="32"/>
          <w:szCs w:val="32"/>
          <w:lang w:val="it-IT"/>
        </w:rPr>
        <w:t xml:space="preserve"> esponenzialmente anche le d</w:t>
      </w:r>
      <w:r w:rsidRPr="000805B9">
        <w:rPr>
          <w:sz w:val="32"/>
          <w:szCs w:val="32"/>
          <w:lang w:val="it-IT"/>
        </w:rPr>
        <w:t>i</w:t>
      </w:r>
      <w:r w:rsidRPr="000805B9">
        <w:rPr>
          <w:sz w:val="32"/>
          <w:szCs w:val="32"/>
          <w:lang w:val="it-IT"/>
        </w:rPr>
        <w:t>mensioni dell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 xml:space="preserve">azienda stessa, che nel 2011 </w:t>
      </w: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passata dall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>avere sol</w:t>
      </w:r>
      <w:r w:rsidRPr="000805B9">
        <w:rPr>
          <w:sz w:val="32"/>
          <w:szCs w:val="32"/>
          <w:lang w:val="it-IT"/>
        </w:rPr>
        <w:t>a</w:t>
      </w:r>
      <w:r w:rsidRPr="000805B9">
        <w:rPr>
          <w:sz w:val="32"/>
          <w:szCs w:val="32"/>
          <w:lang w:val="it-IT"/>
        </w:rPr>
        <w:t xml:space="preserve">mente 20 impiegati </w:t>
      </w:r>
      <w:r w:rsidR="00D60EB9" w:rsidRPr="000805B9">
        <w:rPr>
          <w:sz w:val="32"/>
          <w:szCs w:val="32"/>
          <w:lang w:val="it-IT"/>
        </w:rPr>
        <w:t>ad averne</w:t>
      </w:r>
      <w:r w:rsidRPr="000805B9">
        <w:rPr>
          <w:sz w:val="32"/>
          <w:szCs w:val="32"/>
          <w:lang w:val="it-IT"/>
        </w:rPr>
        <w:t xml:space="preserve"> pi</w:t>
      </w:r>
      <w:r w:rsidRPr="000805B9">
        <w:rPr>
          <w:sz w:val="32"/>
          <w:szCs w:val="32"/>
          <w:lang w:val="it-IT"/>
        </w:rPr>
        <w:t>ù</w:t>
      </w:r>
      <w:r w:rsidRPr="000805B9">
        <w:rPr>
          <w:sz w:val="32"/>
          <w:szCs w:val="32"/>
          <w:lang w:val="it-IT"/>
        </w:rPr>
        <w:t xml:space="preserve"> di 100. Due anni dopo, nel 2013, 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>aumento della forza mediatica</w:t>
      </w:r>
      <w:r w:rsidR="001112D7" w:rsidRPr="000805B9">
        <w:rPr>
          <w:sz w:val="32"/>
          <w:szCs w:val="32"/>
          <w:lang w:val="it-IT"/>
        </w:rPr>
        <w:t xml:space="preserve"> e persuasiva del progetto ha</w:t>
      </w:r>
      <w:r w:rsidRPr="000805B9">
        <w:rPr>
          <w:sz w:val="32"/>
          <w:szCs w:val="32"/>
          <w:lang w:val="it-IT"/>
        </w:rPr>
        <w:t xml:space="preserve"> attirato un cospicuo investimento di 15 milioni di dollari da parte </w:t>
      </w:r>
      <w:proofErr w:type="gramStart"/>
      <w:r w:rsidRPr="000805B9">
        <w:rPr>
          <w:sz w:val="32"/>
          <w:szCs w:val="32"/>
          <w:lang w:val="it-IT"/>
        </w:rPr>
        <w:t xml:space="preserve">della </w:t>
      </w:r>
      <w:proofErr w:type="gramEnd"/>
      <w:r w:rsidRPr="000805B9">
        <w:rPr>
          <w:sz w:val="32"/>
          <w:szCs w:val="32"/>
          <w:lang w:val="it-IT"/>
        </w:rPr>
        <w:t>Omidyar Network, societ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di investimenti fondata nel 2004 da Pierre </w:t>
      </w:r>
      <w:proofErr w:type="spellStart"/>
      <w:r w:rsidRPr="000805B9">
        <w:rPr>
          <w:sz w:val="32"/>
          <w:szCs w:val="32"/>
          <w:lang w:val="it-IT"/>
        </w:rPr>
        <w:t>Omidyar</w:t>
      </w:r>
      <w:proofErr w:type="spellEnd"/>
      <w:r w:rsidRPr="000805B9">
        <w:rPr>
          <w:sz w:val="32"/>
          <w:szCs w:val="32"/>
          <w:lang w:val="it-IT"/>
        </w:rPr>
        <w:t xml:space="preserve">, </w:t>
      </w:r>
      <w:r w:rsidR="00D60EB9" w:rsidRPr="000805B9">
        <w:rPr>
          <w:sz w:val="32"/>
          <w:szCs w:val="32"/>
          <w:lang w:val="it-IT"/>
        </w:rPr>
        <w:t>gi</w:t>
      </w:r>
      <w:r w:rsidR="00D60EB9" w:rsidRPr="000805B9">
        <w:rPr>
          <w:sz w:val="32"/>
          <w:szCs w:val="32"/>
          <w:lang w:val="it-IT"/>
        </w:rPr>
        <w:t>à</w:t>
      </w:r>
      <w:r w:rsidR="00D60EB9" w:rsidRPr="000805B9">
        <w:rPr>
          <w:sz w:val="32"/>
          <w:szCs w:val="32"/>
          <w:lang w:val="it-IT"/>
        </w:rPr>
        <w:t xml:space="preserve"> </w:t>
      </w:r>
      <w:r w:rsidRPr="000805B9">
        <w:rPr>
          <w:sz w:val="32"/>
          <w:szCs w:val="32"/>
          <w:lang w:val="it-IT"/>
        </w:rPr>
        <w:t xml:space="preserve">fondatore del celebre sito di aste online Ebay. Attualmente lo staff </w:t>
      </w: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composto da pi</w:t>
      </w:r>
      <w:r w:rsidRPr="000805B9">
        <w:rPr>
          <w:sz w:val="32"/>
          <w:szCs w:val="32"/>
          <w:lang w:val="it-IT"/>
        </w:rPr>
        <w:t>ù</w:t>
      </w:r>
      <w:r w:rsidRPr="000805B9">
        <w:rPr>
          <w:sz w:val="32"/>
          <w:szCs w:val="32"/>
          <w:lang w:val="it-IT"/>
        </w:rPr>
        <w:t xml:space="preserve"> di 170 persone, operanti </w:t>
      </w:r>
      <w:r w:rsidR="00A6104E" w:rsidRPr="000805B9">
        <w:rPr>
          <w:sz w:val="32"/>
          <w:szCs w:val="32"/>
          <w:lang w:val="it-IT"/>
        </w:rPr>
        <w:t>sia</w:t>
      </w:r>
      <w:r w:rsidRPr="000805B9">
        <w:rPr>
          <w:sz w:val="32"/>
          <w:szCs w:val="32"/>
          <w:lang w:val="it-IT"/>
        </w:rPr>
        <w:t xml:space="preserve"> negli Stati Uniti, </w:t>
      </w:r>
      <w:r w:rsidR="00A6104E" w:rsidRPr="000805B9">
        <w:rPr>
          <w:sz w:val="32"/>
          <w:szCs w:val="32"/>
          <w:lang w:val="it-IT"/>
        </w:rPr>
        <w:t>sia</w:t>
      </w:r>
      <w:r w:rsidRPr="000805B9">
        <w:rPr>
          <w:sz w:val="32"/>
          <w:szCs w:val="32"/>
          <w:lang w:val="it-IT"/>
        </w:rPr>
        <w:t xml:space="preserve"> in</w:t>
      </w:r>
      <w:r w:rsidR="00A6104E" w:rsidRPr="000805B9">
        <w:rPr>
          <w:sz w:val="32"/>
          <w:szCs w:val="32"/>
          <w:lang w:val="it-IT"/>
        </w:rPr>
        <w:t xml:space="preserve"> altri</w:t>
      </w:r>
      <w:r w:rsidRPr="000805B9">
        <w:rPr>
          <w:sz w:val="32"/>
          <w:szCs w:val="32"/>
          <w:lang w:val="it-IT"/>
        </w:rPr>
        <w:t xml:space="preserve"> </w:t>
      </w:r>
      <w:r w:rsidR="00A6104E" w:rsidRPr="000805B9">
        <w:rPr>
          <w:sz w:val="32"/>
          <w:szCs w:val="32"/>
          <w:lang w:val="it-IT"/>
        </w:rPr>
        <w:t>18 paesi (</w:t>
      </w:r>
      <w:r w:rsidRPr="000805B9">
        <w:rPr>
          <w:sz w:val="32"/>
          <w:szCs w:val="32"/>
          <w:lang w:val="it-IT"/>
        </w:rPr>
        <w:t>tra cui 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 xml:space="preserve">Italia, </w:t>
      </w:r>
      <w:r w:rsidR="00D60EB9" w:rsidRPr="000805B9">
        <w:rPr>
          <w:sz w:val="32"/>
          <w:szCs w:val="32"/>
          <w:lang w:val="it-IT"/>
        </w:rPr>
        <w:t>dove</w:t>
      </w:r>
      <w:r w:rsidRPr="000805B9">
        <w:rPr>
          <w:sz w:val="32"/>
          <w:szCs w:val="32"/>
          <w:lang w:val="it-IT"/>
        </w:rPr>
        <w:t xml:space="preserve"> nel 2012 </w:t>
      </w: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stato aperto un ufficio a Roma e la versione del sito nella nostra lingua</w:t>
      </w:r>
      <w:r w:rsidR="00A6104E" w:rsidRPr="000805B9">
        <w:rPr>
          <w:sz w:val="32"/>
          <w:szCs w:val="32"/>
          <w:lang w:val="it-IT"/>
        </w:rPr>
        <w:t>)</w:t>
      </w:r>
      <w:r w:rsidRPr="000805B9">
        <w:rPr>
          <w:sz w:val="32"/>
          <w:szCs w:val="32"/>
          <w:lang w:val="it-IT"/>
        </w:rPr>
        <w:t xml:space="preserve">. Il team di dipendenti </w:t>
      </w: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co</w:t>
      </w:r>
      <w:r w:rsidRPr="000805B9">
        <w:rPr>
          <w:sz w:val="32"/>
          <w:szCs w:val="32"/>
          <w:lang w:val="it-IT"/>
        </w:rPr>
        <w:t>m</w:t>
      </w:r>
      <w:r w:rsidRPr="000805B9">
        <w:rPr>
          <w:sz w:val="32"/>
          <w:szCs w:val="32"/>
          <w:lang w:val="it-IT"/>
        </w:rPr>
        <w:t xml:space="preserve">posto </w:t>
      </w:r>
      <w:proofErr w:type="gramStart"/>
      <w:r w:rsidRPr="000805B9">
        <w:rPr>
          <w:sz w:val="32"/>
          <w:szCs w:val="32"/>
          <w:lang w:val="it-IT"/>
        </w:rPr>
        <w:t>da</w:t>
      </w:r>
      <w:proofErr w:type="gramEnd"/>
      <w:r w:rsidRPr="000805B9">
        <w:rPr>
          <w:sz w:val="32"/>
          <w:szCs w:val="32"/>
          <w:lang w:val="it-IT"/>
        </w:rPr>
        <w:t xml:space="preserve"> professionisti del campaigning online e della comunicazione, che si impegnano nel fornire supporto di ogni tipo agli autori delle varie petizioni, </w:t>
      </w:r>
      <w:r w:rsidR="00D60EB9" w:rsidRPr="000805B9">
        <w:rPr>
          <w:sz w:val="32"/>
          <w:szCs w:val="32"/>
          <w:lang w:val="it-IT"/>
        </w:rPr>
        <w:t>integrato</w:t>
      </w:r>
      <w:r w:rsidRPr="000805B9">
        <w:rPr>
          <w:sz w:val="32"/>
          <w:szCs w:val="32"/>
          <w:lang w:val="it-IT"/>
        </w:rPr>
        <w:t xml:space="preserve"> da un team di oltre 40 tra ingegneri e sviluppatori.</w:t>
      </w:r>
    </w:p>
    <w:p w:rsidR="00C722EA" w:rsidRDefault="00C722EA" w:rsidP="00C722EA">
      <w:pPr>
        <w:spacing w:after="0"/>
        <w:ind w:firstLine="360"/>
        <w:jc w:val="both"/>
        <w:rPr>
          <w:sz w:val="32"/>
          <w:szCs w:val="32"/>
          <w:lang w:val="it-IT"/>
        </w:rPr>
      </w:pPr>
    </w:p>
    <w:p w:rsidR="006316B4" w:rsidRPr="000805B9" w:rsidRDefault="006316B4" w:rsidP="00C722EA">
      <w:pPr>
        <w:spacing w:after="0"/>
        <w:ind w:firstLine="360"/>
        <w:jc w:val="both"/>
        <w:rPr>
          <w:sz w:val="32"/>
          <w:szCs w:val="32"/>
          <w:lang w:val="it-IT"/>
        </w:rPr>
      </w:pPr>
    </w:p>
    <w:p w:rsidR="00C722EA" w:rsidRPr="000805B9" w:rsidRDefault="00C722EA" w:rsidP="00F10FEB">
      <w:pPr>
        <w:pStyle w:val="Paragrafoelenco"/>
        <w:numPr>
          <w:ilvl w:val="0"/>
          <w:numId w:val="5"/>
        </w:numPr>
        <w:spacing w:after="0"/>
        <w:jc w:val="both"/>
        <w:rPr>
          <w:b/>
          <w:sz w:val="32"/>
          <w:szCs w:val="32"/>
          <w:lang w:val="it-IT"/>
        </w:rPr>
      </w:pPr>
      <w:r w:rsidRPr="000805B9">
        <w:rPr>
          <w:b/>
          <w:sz w:val="32"/>
          <w:szCs w:val="32"/>
          <w:lang w:val="it-IT"/>
        </w:rPr>
        <w:lastRenderedPageBreak/>
        <w:t>B-</w:t>
      </w:r>
      <w:proofErr w:type="spellStart"/>
      <w:r w:rsidRPr="000805B9">
        <w:rPr>
          <w:b/>
          <w:sz w:val="32"/>
          <w:szCs w:val="32"/>
          <w:lang w:val="it-IT"/>
        </w:rPr>
        <w:t>Corps</w:t>
      </w:r>
      <w:proofErr w:type="spellEnd"/>
      <w:r w:rsidRPr="000805B9">
        <w:rPr>
          <w:b/>
          <w:sz w:val="32"/>
          <w:szCs w:val="32"/>
          <w:lang w:val="it-IT"/>
        </w:rPr>
        <w:t xml:space="preserve">, un nuovo tipo di </w:t>
      </w:r>
      <w:r w:rsidRPr="000805B9">
        <w:rPr>
          <w:b/>
          <w:sz w:val="32"/>
          <w:szCs w:val="32"/>
          <w:lang w:val="it-IT"/>
        </w:rPr>
        <w:t>“</w:t>
      </w:r>
      <w:r w:rsidRPr="000805B9">
        <w:rPr>
          <w:b/>
          <w:sz w:val="32"/>
          <w:szCs w:val="32"/>
          <w:lang w:val="it-IT"/>
        </w:rPr>
        <w:t>impresa sociale</w:t>
      </w:r>
      <w:r w:rsidRPr="000805B9">
        <w:rPr>
          <w:b/>
          <w:sz w:val="32"/>
          <w:szCs w:val="32"/>
          <w:lang w:val="it-IT"/>
        </w:rPr>
        <w:t>”</w:t>
      </w:r>
    </w:p>
    <w:p w:rsidR="00A6104E" w:rsidRPr="000805B9" w:rsidRDefault="00E2635B" w:rsidP="00C722EA">
      <w:pPr>
        <w:spacing w:after="0"/>
        <w:ind w:firstLine="360"/>
        <w:jc w:val="both"/>
        <w:rPr>
          <w:sz w:val="32"/>
          <w:szCs w:val="32"/>
          <w:lang w:val="it-IT"/>
        </w:rPr>
      </w:pPr>
      <w:proofErr w:type="gramStart"/>
      <w:r w:rsidRPr="000805B9">
        <w:rPr>
          <w:sz w:val="32"/>
          <w:szCs w:val="32"/>
          <w:lang w:val="it-IT"/>
        </w:rPr>
        <w:t>Change.org</w:t>
      </w:r>
      <w:proofErr w:type="gramEnd"/>
      <w:r w:rsidRPr="000805B9">
        <w:rPr>
          <w:sz w:val="32"/>
          <w:szCs w:val="32"/>
          <w:lang w:val="it-IT"/>
        </w:rPr>
        <w:t xml:space="preserve"> nasce come un nuovo tipo di societ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>. Negli Stati Uniti viene</w:t>
      </w:r>
      <w:proofErr w:type="gramStart"/>
      <w:r w:rsidRPr="000805B9">
        <w:rPr>
          <w:sz w:val="32"/>
          <w:szCs w:val="32"/>
          <w:lang w:val="it-IT"/>
        </w:rPr>
        <w:t xml:space="preserve"> infatti</w:t>
      </w:r>
      <w:proofErr w:type="gramEnd"/>
      <w:r w:rsidRPr="000805B9">
        <w:rPr>
          <w:sz w:val="32"/>
          <w:szCs w:val="32"/>
          <w:lang w:val="it-IT"/>
        </w:rPr>
        <w:t xml:space="preserve"> registrata come B-Corporation, ossia un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 xml:space="preserve"> </w:t>
      </w:r>
      <w:r w:rsidRPr="000805B9">
        <w:rPr>
          <w:sz w:val="32"/>
          <w:szCs w:val="32"/>
          <w:lang w:val="it-IT"/>
        </w:rPr>
        <w:t>“</w:t>
      </w:r>
      <w:r w:rsidRPr="000805B9">
        <w:rPr>
          <w:sz w:val="32"/>
          <w:szCs w:val="32"/>
          <w:lang w:val="it-IT"/>
        </w:rPr>
        <w:t>impresa sociale</w:t>
      </w:r>
      <w:r w:rsidRPr="000805B9">
        <w:rPr>
          <w:sz w:val="32"/>
          <w:szCs w:val="32"/>
          <w:lang w:val="it-IT"/>
        </w:rPr>
        <w:t>”</w:t>
      </w:r>
      <w:r w:rsidRPr="000805B9">
        <w:rPr>
          <w:sz w:val="32"/>
          <w:szCs w:val="32"/>
          <w:lang w:val="it-IT"/>
        </w:rPr>
        <w:t xml:space="preserve"> che tenta di favorire il benessere </w:t>
      </w:r>
      <w:r w:rsidR="00256437" w:rsidRPr="000805B9">
        <w:rPr>
          <w:sz w:val="32"/>
          <w:szCs w:val="32"/>
          <w:lang w:val="it-IT"/>
        </w:rPr>
        <w:t>generale</w:t>
      </w:r>
      <w:r w:rsidRPr="000805B9">
        <w:rPr>
          <w:sz w:val="32"/>
          <w:szCs w:val="32"/>
          <w:lang w:val="it-IT"/>
        </w:rPr>
        <w:t xml:space="preserve"> sfruttando la potenza dell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 xml:space="preserve">impresa. </w:t>
      </w:r>
    </w:p>
    <w:p w:rsidR="0062192C" w:rsidRPr="000805B9" w:rsidRDefault="00E2635B" w:rsidP="00C722EA">
      <w:pPr>
        <w:spacing w:after="0"/>
        <w:ind w:firstLine="360"/>
        <w:jc w:val="both"/>
        <w:rPr>
          <w:sz w:val="32"/>
          <w:szCs w:val="32"/>
          <w:lang w:val="it-IT"/>
        </w:rPr>
      </w:pP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una certificazione riconosciuta da un organo indipendente statun</w:t>
      </w:r>
      <w:r w:rsidRPr="000805B9">
        <w:rPr>
          <w:sz w:val="32"/>
          <w:szCs w:val="32"/>
          <w:lang w:val="it-IT"/>
        </w:rPr>
        <w:t>i</w:t>
      </w:r>
      <w:r w:rsidRPr="000805B9">
        <w:rPr>
          <w:sz w:val="32"/>
          <w:szCs w:val="32"/>
          <w:lang w:val="it-IT"/>
        </w:rPr>
        <w:t>tense, il B Lab, che richiede elevati standard di prestazioni sociali e a</w:t>
      </w:r>
      <w:r w:rsidRPr="000805B9">
        <w:rPr>
          <w:sz w:val="32"/>
          <w:szCs w:val="32"/>
          <w:lang w:val="it-IT"/>
        </w:rPr>
        <w:t>m</w:t>
      </w:r>
      <w:r w:rsidRPr="000805B9">
        <w:rPr>
          <w:sz w:val="32"/>
          <w:szCs w:val="32"/>
          <w:lang w:val="it-IT"/>
        </w:rPr>
        <w:t>bientali, di responsabilit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e trasparenza (tali societ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devono, infatti, i</w:t>
      </w:r>
      <w:r w:rsidRPr="000805B9">
        <w:rPr>
          <w:sz w:val="32"/>
          <w:szCs w:val="32"/>
          <w:lang w:val="it-IT"/>
        </w:rPr>
        <w:t>n</w:t>
      </w:r>
      <w:r w:rsidRPr="000805B9">
        <w:rPr>
          <w:sz w:val="32"/>
          <w:szCs w:val="32"/>
          <w:lang w:val="it-IT"/>
        </w:rPr>
        <w:t>serire i nomi degli stakeholders all'interno dei documenti che discipl</w:t>
      </w:r>
      <w:r w:rsidRPr="000805B9">
        <w:rPr>
          <w:sz w:val="32"/>
          <w:szCs w:val="32"/>
          <w:lang w:val="it-IT"/>
        </w:rPr>
        <w:t>i</w:t>
      </w:r>
      <w:r w:rsidRPr="000805B9">
        <w:rPr>
          <w:sz w:val="32"/>
          <w:szCs w:val="32"/>
          <w:lang w:val="it-IT"/>
        </w:rPr>
        <w:t xml:space="preserve">nano l'azienda). </w:t>
      </w:r>
      <w:proofErr w:type="gramStart"/>
      <w:r w:rsidRPr="000805B9">
        <w:rPr>
          <w:sz w:val="32"/>
          <w:szCs w:val="32"/>
          <w:lang w:val="it-IT"/>
        </w:rPr>
        <w:t>Attualmente</w:t>
      </w:r>
      <w:proofErr w:type="gramEnd"/>
      <w:r w:rsidRPr="000805B9">
        <w:rPr>
          <w:sz w:val="32"/>
          <w:szCs w:val="32"/>
          <w:lang w:val="it-IT"/>
        </w:rPr>
        <w:t xml:space="preserve"> le B-Corporation certificate sono 850 ed operano in 28 paesi. Esse si prefiggono l</w:t>
      </w:r>
      <w:r w:rsidRPr="000805B9">
        <w:rPr>
          <w:sz w:val="32"/>
          <w:szCs w:val="32"/>
          <w:lang w:val="it-IT"/>
        </w:rPr>
        <w:t>’</w:t>
      </w:r>
      <w:r w:rsidRPr="000805B9">
        <w:rPr>
          <w:sz w:val="32"/>
          <w:szCs w:val="32"/>
          <w:lang w:val="it-IT"/>
        </w:rPr>
        <w:t>obiettivo di ridefinire il conce</w:t>
      </w:r>
      <w:r w:rsidRPr="000805B9">
        <w:rPr>
          <w:sz w:val="32"/>
          <w:szCs w:val="32"/>
          <w:lang w:val="it-IT"/>
        </w:rPr>
        <w:t>t</w:t>
      </w:r>
      <w:r w:rsidRPr="000805B9">
        <w:rPr>
          <w:sz w:val="32"/>
          <w:szCs w:val="32"/>
          <w:lang w:val="it-IT"/>
        </w:rPr>
        <w:t xml:space="preserve">to di </w:t>
      </w:r>
      <w:r w:rsidR="00256437" w:rsidRPr="000805B9">
        <w:rPr>
          <w:sz w:val="32"/>
          <w:szCs w:val="32"/>
          <w:lang w:val="it-IT"/>
        </w:rPr>
        <w:t>“</w:t>
      </w:r>
      <w:r w:rsidRPr="000805B9">
        <w:rPr>
          <w:sz w:val="32"/>
          <w:szCs w:val="32"/>
          <w:lang w:val="it-IT"/>
        </w:rPr>
        <w:t>successo nel business</w:t>
      </w:r>
      <w:r w:rsidR="00256437" w:rsidRPr="000805B9">
        <w:rPr>
          <w:sz w:val="32"/>
          <w:szCs w:val="32"/>
          <w:lang w:val="it-IT"/>
        </w:rPr>
        <w:t>”</w:t>
      </w:r>
      <w:r w:rsidRPr="000805B9">
        <w:rPr>
          <w:sz w:val="32"/>
          <w:szCs w:val="32"/>
          <w:lang w:val="it-IT"/>
        </w:rPr>
        <w:t>, rielaborando le politiche aziendali</w:t>
      </w:r>
      <w:r w:rsidR="00256437" w:rsidRPr="000805B9">
        <w:rPr>
          <w:sz w:val="32"/>
          <w:szCs w:val="32"/>
          <w:lang w:val="it-IT"/>
        </w:rPr>
        <w:t>,</w:t>
      </w:r>
      <w:proofErr w:type="gramStart"/>
      <w:r w:rsidRPr="000805B9">
        <w:rPr>
          <w:sz w:val="32"/>
          <w:szCs w:val="32"/>
          <w:lang w:val="it-IT"/>
        </w:rPr>
        <w:t xml:space="preserve">  </w:t>
      </w:r>
      <w:proofErr w:type="gramEnd"/>
      <w:r w:rsidRPr="000805B9">
        <w:rPr>
          <w:sz w:val="32"/>
          <w:szCs w:val="32"/>
          <w:lang w:val="it-IT"/>
        </w:rPr>
        <w:t>riv</w:t>
      </w:r>
      <w:r w:rsidRPr="000805B9">
        <w:rPr>
          <w:sz w:val="32"/>
          <w:szCs w:val="32"/>
          <w:lang w:val="it-IT"/>
        </w:rPr>
        <w:t>e</w:t>
      </w:r>
      <w:r w:rsidRPr="000805B9">
        <w:rPr>
          <w:sz w:val="32"/>
          <w:szCs w:val="32"/>
          <w:lang w:val="it-IT"/>
        </w:rPr>
        <w:t>stendo il sistema in cui si trovano ad operare di altruismo e senso civico</w:t>
      </w:r>
      <w:r w:rsidR="00256437" w:rsidRPr="000805B9">
        <w:rPr>
          <w:sz w:val="32"/>
          <w:szCs w:val="32"/>
          <w:lang w:val="it-IT"/>
        </w:rPr>
        <w:t xml:space="preserve"> e</w:t>
      </w:r>
      <w:r w:rsidRPr="000805B9">
        <w:rPr>
          <w:sz w:val="32"/>
          <w:szCs w:val="32"/>
          <w:lang w:val="it-IT"/>
        </w:rPr>
        <w:t xml:space="preserve"> provando a </w:t>
      </w:r>
      <w:r w:rsidR="00256437" w:rsidRPr="000805B9">
        <w:rPr>
          <w:sz w:val="32"/>
          <w:szCs w:val="32"/>
          <w:lang w:val="it-IT"/>
        </w:rPr>
        <w:t>commutare</w:t>
      </w:r>
      <w:r w:rsidRPr="000805B9">
        <w:rPr>
          <w:sz w:val="32"/>
          <w:szCs w:val="32"/>
          <w:lang w:val="it-IT"/>
        </w:rPr>
        <w:t xml:space="preserve"> idee sane in azioni concrete. Le B-Corps </w:t>
      </w:r>
      <w:proofErr w:type="gramStart"/>
      <w:r w:rsidRPr="000805B9">
        <w:rPr>
          <w:sz w:val="32"/>
          <w:szCs w:val="32"/>
          <w:lang w:val="it-IT"/>
        </w:rPr>
        <w:t>a</w:t>
      </w:r>
      <w:r w:rsidRPr="000805B9">
        <w:rPr>
          <w:sz w:val="32"/>
          <w:szCs w:val="32"/>
          <w:lang w:val="it-IT"/>
        </w:rPr>
        <w:t>t</w:t>
      </w:r>
      <w:r w:rsidRPr="000805B9">
        <w:rPr>
          <w:sz w:val="32"/>
          <w:szCs w:val="32"/>
          <w:lang w:val="it-IT"/>
        </w:rPr>
        <w:t>tualmente</w:t>
      </w:r>
      <w:proofErr w:type="gramEnd"/>
      <w:r w:rsidRPr="000805B9">
        <w:rPr>
          <w:sz w:val="32"/>
          <w:szCs w:val="32"/>
          <w:lang w:val="it-IT"/>
        </w:rPr>
        <w:t xml:space="preserve"> esistenti sono riuscite a creare ambienti lavorativi accoglienti ed efficienti e ad aumentare la qualit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della vita delle c</w:t>
      </w:r>
      <w:r w:rsidR="00256437" w:rsidRPr="000805B9">
        <w:rPr>
          <w:sz w:val="32"/>
          <w:szCs w:val="32"/>
          <w:lang w:val="it-IT"/>
        </w:rPr>
        <w:t>ommunity nella quale si trovano</w:t>
      </w:r>
      <w:r w:rsidRPr="000805B9">
        <w:rPr>
          <w:sz w:val="32"/>
          <w:szCs w:val="32"/>
          <w:lang w:val="it-IT"/>
        </w:rPr>
        <w:t xml:space="preserve">. Nonostante il B-lab sia un'associazione no profit, </w:t>
      </w: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possibile che anche aziende con normali strutture di business </w:t>
      </w:r>
      <w:proofErr w:type="gramStart"/>
      <w:r w:rsidRPr="000805B9">
        <w:rPr>
          <w:sz w:val="32"/>
          <w:szCs w:val="32"/>
          <w:lang w:val="it-IT"/>
        </w:rPr>
        <w:t>vengano</w:t>
      </w:r>
      <w:proofErr w:type="gramEnd"/>
      <w:r w:rsidRPr="000805B9">
        <w:rPr>
          <w:sz w:val="32"/>
          <w:szCs w:val="32"/>
          <w:lang w:val="it-IT"/>
        </w:rPr>
        <w:t xml:space="preserve"> elette alla certificazione, e ci</w:t>
      </w:r>
      <w:r w:rsidRPr="000805B9">
        <w:rPr>
          <w:sz w:val="32"/>
          <w:szCs w:val="32"/>
          <w:lang w:val="it-IT"/>
        </w:rPr>
        <w:t>ò</w:t>
      </w:r>
      <w:r w:rsidRPr="000805B9">
        <w:rPr>
          <w:sz w:val="32"/>
          <w:szCs w:val="32"/>
          <w:lang w:val="it-IT"/>
        </w:rPr>
        <w:t xml:space="preserve"> </w:t>
      </w:r>
      <w:r w:rsidRPr="000805B9">
        <w:rPr>
          <w:sz w:val="32"/>
          <w:szCs w:val="32"/>
          <w:lang w:val="it-IT"/>
        </w:rPr>
        <w:t>è</w:t>
      </w:r>
      <w:r w:rsidRPr="000805B9">
        <w:rPr>
          <w:sz w:val="32"/>
          <w:szCs w:val="32"/>
          <w:lang w:val="it-IT"/>
        </w:rPr>
        <w:t xml:space="preserve"> gi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successo </w:t>
      </w:r>
      <w:r w:rsidR="00256437" w:rsidRPr="000805B9">
        <w:rPr>
          <w:sz w:val="32"/>
          <w:szCs w:val="32"/>
          <w:lang w:val="it-IT"/>
        </w:rPr>
        <w:t>con</w:t>
      </w:r>
      <w:r w:rsidRPr="000805B9">
        <w:rPr>
          <w:sz w:val="32"/>
          <w:szCs w:val="32"/>
          <w:lang w:val="it-IT"/>
        </w:rPr>
        <w:t xml:space="preserve"> 60 industrie, suddivise in 27 paesi. </w:t>
      </w:r>
    </w:p>
    <w:p w:rsidR="0062192C" w:rsidRPr="000805B9" w:rsidRDefault="00E2635B" w:rsidP="00C722EA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sz w:val="32"/>
          <w:szCs w:val="32"/>
          <w:lang w:val="it-IT"/>
        </w:rPr>
        <w:t xml:space="preserve">I vantaggi di </w:t>
      </w:r>
      <w:r w:rsidR="00A6104E" w:rsidRPr="000805B9">
        <w:rPr>
          <w:sz w:val="32"/>
          <w:szCs w:val="32"/>
          <w:lang w:val="it-IT"/>
        </w:rPr>
        <w:t>essere una B-</w:t>
      </w:r>
      <w:proofErr w:type="spellStart"/>
      <w:r w:rsidR="00A6104E" w:rsidRPr="000805B9">
        <w:rPr>
          <w:sz w:val="32"/>
          <w:szCs w:val="32"/>
          <w:lang w:val="it-IT"/>
        </w:rPr>
        <w:t>Corp</w:t>
      </w:r>
      <w:proofErr w:type="spellEnd"/>
      <w:r w:rsidR="00A6104E" w:rsidRPr="000805B9">
        <w:rPr>
          <w:sz w:val="32"/>
          <w:szCs w:val="32"/>
          <w:lang w:val="it-IT"/>
        </w:rPr>
        <w:t xml:space="preserve"> </w:t>
      </w:r>
      <w:proofErr w:type="gramStart"/>
      <w:r w:rsidR="00A6104E" w:rsidRPr="000805B9">
        <w:rPr>
          <w:sz w:val="32"/>
          <w:szCs w:val="32"/>
          <w:lang w:val="it-IT"/>
        </w:rPr>
        <w:t>sono</w:t>
      </w:r>
      <w:proofErr w:type="gramEnd"/>
      <w:r w:rsidRPr="000805B9">
        <w:rPr>
          <w:sz w:val="32"/>
          <w:szCs w:val="32"/>
          <w:lang w:val="it-IT"/>
        </w:rPr>
        <w:t>, innanzitutto, il fatto che poss</w:t>
      </w:r>
      <w:r w:rsidRPr="000805B9">
        <w:rPr>
          <w:sz w:val="32"/>
          <w:szCs w:val="32"/>
          <w:lang w:val="it-IT"/>
        </w:rPr>
        <w:t>e</w:t>
      </w:r>
      <w:r w:rsidRPr="000805B9">
        <w:rPr>
          <w:sz w:val="32"/>
          <w:szCs w:val="32"/>
          <w:lang w:val="it-IT"/>
        </w:rPr>
        <w:t>dere questa certificazione fornisce un chiaro riferimento del buon a</w:t>
      </w:r>
      <w:r w:rsidRPr="000805B9">
        <w:rPr>
          <w:sz w:val="32"/>
          <w:szCs w:val="32"/>
          <w:lang w:val="it-IT"/>
        </w:rPr>
        <w:t>m</w:t>
      </w:r>
      <w:r w:rsidRPr="000805B9">
        <w:rPr>
          <w:sz w:val="32"/>
          <w:szCs w:val="32"/>
          <w:lang w:val="it-IT"/>
        </w:rPr>
        <w:t xml:space="preserve">biente aziendale e delle politiche sociali che questa opera. </w:t>
      </w:r>
      <w:proofErr w:type="gramStart"/>
      <w:r w:rsidRPr="000805B9">
        <w:rPr>
          <w:sz w:val="32"/>
          <w:szCs w:val="32"/>
          <w:lang w:val="it-IT"/>
        </w:rPr>
        <w:t>Successiv</w:t>
      </w:r>
      <w:r w:rsidRPr="000805B9">
        <w:rPr>
          <w:sz w:val="32"/>
          <w:szCs w:val="32"/>
          <w:lang w:val="it-IT"/>
        </w:rPr>
        <w:t>a</w:t>
      </w:r>
      <w:r w:rsidRPr="000805B9">
        <w:rPr>
          <w:sz w:val="32"/>
          <w:szCs w:val="32"/>
          <w:lang w:val="it-IT"/>
        </w:rPr>
        <w:t>mente</w:t>
      </w:r>
      <w:proofErr w:type="gramEnd"/>
      <w:r w:rsidR="00A6104E" w:rsidRPr="000805B9">
        <w:rPr>
          <w:sz w:val="32"/>
          <w:szCs w:val="32"/>
          <w:lang w:val="it-IT"/>
        </w:rPr>
        <w:t>,</w:t>
      </w:r>
      <w:r w:rsidRPr="000805B9">
        <w:rPr>
          <w:sz w:val="32"/>
          <w:szCs w:val="32"/>
          <w:lang w:val="it-IT"/>
        </w:rPr>
        <w:t xml:space="preserve"> i suoi membri possono accedere ad una vasta serie di scont</w:t>
      </w:r>
      <w:r w:rsidR="00256437" w:rsidRPr="000805B9">
        <w:rPr>
          <w:sz w:val="32"/>
          <w:szCs w:val="32"/>
          <w:lang w:val="it-IT"/>
        </w:rPr>
        <w:t>i</w:t>
      </w:r>
      <w:r w:rsidRPr="000805B9">
        <w:rPr>
          <w:sz w:val="32"/>
          <w:szCs w:val="32"/>
          <w:lang w:val="it-IT"/>
        </w:rPr>
        <w:t xml:space="preserve"> da parte di entit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esterne, proprio come succede con altre associazioni i</w:t>
      </w:r>
      <w:r w:rsidRPr="000805B9">
        <w:rPr>
          <w:sz w:val="32"/>
          <w:szCs w:val="32"/>
          <w:lang w:val="it-IT"/>
        </w:rPr>
        <w:t>m</w:t>
      </w:r>
      <w:r w:rsidRPr="000805B9">
        <w:rPr>
          <w:sz w:val="32"/>
          <w:szCs w:val="32"/>
          <w:lang w:val="it-IT"/>
        </w:rPr>
        <w:t>prenditoriali</w:t>
      </w:r>
      <w:r w:rsidR="00256437" w:rsidRPr="000805B9">
        <w:rPr>
          <w:sz w:val="32"/>
          <w:szCs w:val="32"/>
          <w:lang w:val="it-IT"/>
        </w:rPr>
        <w:t>,</w:t>
      </w:r>
      <w:r w:rsidRPr="000805B9">
        <w:rPr>
          <w:sz w:val="32"/>
          <w:szCs w:val="32"/>
          <w:lang w:val="it-IT"/>
        </w:rPr>
        <w:t xml:space="preserve"> e possono avere anche contributi accademici e prestiti a titolo gratuito. Adottare legalmente tale </w:t>
      </w:r>
      <w:r w:rsidR="00256437" w:rsidRPr="000805B9">
        <w:rPr>
          <w:sz w:val="32"/>
          <w:szCs w:val="32"/>
          <w:lang w:val="it-IT"/>
        </w:rPr>
        <w:t>qualifica</w:t>
      </w:r>
      <w:r w:rsidRPr="000805B9">
        <w:rPr>
          <w:sz w:val="32"/>
          <w:szCs w:val="32"/>
          <w:lang w:val="it-IT"/>
        </w:rPr>
        <w:t>, inoltre</w:t>
      </w:r>
      <w:r w:rsidR="00256437" w:rsidRPr="000805B9">
        <w:rPr>
          <w:sz w:val="32"/>
          <w:szCs w:val="32"/>
          <w:lang w:val="it-IT"/>
        </w:rPr>
        <w:t>, implica</w:t>
      </w:r>
      <w:r w:rsidRPr="000805B9">
        <w:rPr>
          <w:sz w:val="32"/>
          <w:szCs w:val="32"/>
          <w:lang w:val="it-IT"/>
        </w:rPr>
        <w:t xml:space="preserve"> ma</w:t>
      </w:r>
      <w:r w:rsidRPr="000805B9">
        <w:rPr>
          <w:sz w:val="32"/>
          <w:szCs w:val="32"/>
          <w:lang w:val="it-IT"/>
        </w:rPr>
        <w:t>g</w:t>
      </w:r>
      <w:r w:rsidRPr="000805B9">
        <w:rPr>
          <w:sz w:val="32"/>
          <w:szCs w:val="32"/>
          <w:lang w:val="it-IT"/>
        </w:rPr>
        <w:t>gior</w:t>
      </w:r>
      <w:r w:rsidR="00A6104E" w:rsidRPr="000805B9">
        <w:rPr>
          <w:sz w:val="32"/>
          <w:szCs w:val="32"/>
          <w:lang w:val="it-IT"/>
        </w:rPr>
        <w:t>i</w:t>
      </w:r>
      <w:r w:rsidRPr="000805B9">
        <w:rPr>
          <w:sz w:val="32"/>
          <w:szCs w:val="32"/>
          <w:lang w:val="it-IT"/>
        </w:rPr>
        <w:t xml:space="preserve"> garanzi</w:t>
      </w:r>
      <w:r w:rsidR="00A6104E" w:rsidRPr="000805B9">
        <w:rPr>
          <w:sz w:val="32"/>
          <w:szCs w:val="32"/>
          <w:lang w:val="it-IT"/>
        </w:rPr>
        <w:t>e</w:t>
      </w:r>
      <w:r w:rsidRPr="000805B9">
        <w:rPr>
          <w:sz w:val="32"/>
          <w:szCs w:val="32"/>
          <w:lang w:val="it-IT"/>
        </w:rPr>
        <w:t xml:space="preserve">, </w:t>
      </w:r>
      <w:proofErr w:type="gramStart"/>
      <w:r w:rsidRPr="000805B9">
        <w:rPr>
          <w:sz w:val="32"/>
          <w:szCs w:val="32"/>
          <w:lang w:val="it-IT"/>
        </w:rPr>
        <w:t>in quanto</w:t>
      </w:r>
      <w:proofErr w:type="gramEnd"/>
      <w:r w:rsidRPr="000805B9">
        <w:rPr>
          <w:sz w:val="32"/>
          <w:szCs w:val="32"/>
          <w:lang w:val="it-IT"/>
        </w:rPr>
        <w:t xml:space="preserve"> obbliga la societ</w:t>
      </w:r>
      <w:r w:rsidRPr="000805B9">
        <w:rPr>
          <w:sz w:val="32"/>
          <w:szCs w:val="32"/>
          <w:lang w:val="it-IT"/>
        </w:rPr>
        <w:t>à</w:t>
      </w:r>
      <w:r w:rsidRPr="000805B9">
        <w:rPr>
          <w:sz w:val="32"/>
          <w:szCs w:val="32"/>
          <w:lang w:val="it-IT"/>
        </w:rPr>
        <w:t xml:space="preserve"> ad impegnarsi a seguire la </w:t>
      </w:r>
      <w:r w:rsidRPr="000805B9">
        <w:rPr>
          <w:sz w:val="32"/>
          <w:szCs w:val="32"/>
          <w:lang w:val="it-IT"/>
        </w:rPr>
        <w:lastRenderedPageBreak/>
        <w:t xml:space="preserve">sua sana missione, in ambito </w:t>
      </w:r>
      <w:r w:rsidR="00E84BCE">
        <w:rPr>
          <w:rFonts w:asciiTheme="minorHAnsi" w:hAnsiTheme="minorHAnsi"/>
          <w:color w:val="000000" w:themeColor="text1"/>
          <w:sz w:val="32"/>
          <w:szCs w:val="32"/>
          <w:lang w:val="it-IT"/>
        </w:rPr>
        <w:t>sociale 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ambientalistico. È comunque 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portante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sottolineare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le B-Corps si distinguono, fondamentalmente, dalle associazioni benefiche, che sono riconosciute e definite tali dallo Stato</w:t>
      </w:r>
      <w:r w:rsidR="00A6104E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</w:t>
      </w:r>
    </w:p>
    <w:p w:rsidR="004A6113" w:rsidRPr="000805B9" w:rsidRDefault="004A6113" w:rsidP="00C722EA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4A6113" w:rsidRPr="000805B9" w:rsidRDefault="004A6113" w:rsidP="00F10FEB">
      <w:pPr>
        <w:pStyle w:val="Paragrafoelenco"/>
        <w:numPr>
          <w:ilvl w:val="0"/>
          <w:numId w:val="5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Modello di business e finanziamenti</w:t>
      </w:r>
    </w:p>
    <w:p w:rsidR="00AB28B3" w:rsidRPr="000805B9" w:rsidRDefault="009173AE" w:rsidP="00C722EA">
      <w:pPr>
        <w:pStyle w:val="NormaleWeb"/>
        <w:shd w:val="clear" w:color="auto" w:fill="FFFFFF"/>
        <w:spacing w:before="0" w:beforeAutospacing="0" w:after="0" w:afterAutospacing="0" w:line="275" w:lineRule="atLeast"/>
        <w:ind w:firstLine="360"/>
        <w:jc w:val="both"/>
        <w:textAlignment w:val="baseline"/>
        <w:rPr>
          <w:rFonts w:asciiTheme="minorHAnsi" w:hAnsiTheme="minorHAnsi"/>
          <w:color w:val="000000" w:themeColor="text1"/>
          <w:sz w:val="32"/>
          <w:szCs w:val="32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Change.org sfrutta un modello di business particolare, che permette una rapida e costante crescita della piattaforma e,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</w:rPr>
        <w:t>nel contempo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</w:rPr>
        <w:t>, un’autosufficienza finanziaria</w:t>
      </w:r>
      <w:r w:rsidR="00A6104E" w:rsidRPr="000805B9">
        <w:rPr>
          <w:rFonts w:asciiTheme="minorHAnsi" w:hAnsiTheme="minorHAnsi"/>
          <w:color w:val="000000" w:themeColor="text1"/>
          <w:sz w:val="32"/>
          <w:szCs w:val="32"/>
        </w:rPr>
        <w:t>. Esso offre anche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la possibilità, per milioni di persone, di accedere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</w:rPr>
        <w:t>ad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una piattaforma gratuita e efficace per qua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to riguarda la creazione di cambiamenti pragmatici. </w:t>
      </w:r>
    </w:p>
    <w:p w:rsidR="00AB28B3" w:rsidRPr="000805B9" w:rsidRDefault="009173AE" w:rsidP="00C722EA">
      <w:pPr>
        <w:pStyle w:val="NormaleWeb"/>
        <w:shd w:val="clear" w:color="auto" w:fill="FFFFFF"/>
        <w:spacing w:before="0" w:beforeAutospacing="0" w:after="0" w:afterAutospacing="0" w:line="275" w:lineRule="atLeast"/>
        <w:ind w:firstLine="360"/>
        <w:jc w:val="both"/>
        <w:textAlignment w:val="baseline"/>
        <w:rPr>
          <w:rFonts w:asciiTheme="minorHAnsi" w:hAnsiTheme="minorHAnsi"/>
          <w:color w:val="000000" w:themeColor="text1"/>
          <w:sz w:val="32"/>
          <w:szCs w:val="32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Diversamente rispetto a molte altre compagnie, l’obiettivo primario del sito è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</w:rPr>
        <w:t>quello di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permettere alle persone di rendersi attori dei ca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>m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biamenti e investe tutte le entrate direttamente nei servizi rivolti ai clienti. Proprio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</w:rPr>
        <w:t>questa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attenzione alla propria missione, a discapito del profitto, giustifica il fatto che il dominio del sito non sia .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</w:rPr>
        <w:t>com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(riservato, appunto, alle attività commerciali), ma .org.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</w:rPr>
        <w:t>Change.org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si finanzia a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>che, in buona parte, grazie a determinate petizioni sponsorizzate da a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>l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tre </w:t>
      </w:r>
      <w:r w:rsidR="00AB28B3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rinomate 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>organizzazioni come, ad esempio, Amnesty International e Medici Senza Frontiere. Queste, infatti, acquistano spazi sponsorizzati all’int</w:t>
      </w:r>
      <w:r w:rsidR="00AB28B3" w:rsidRPr="000805B9">
        <w:rPr>
          <w:rFonts w:asciiTheme="minorHAnsi" w:hAnsiTheme="minorHAnsi"/>
          <w:color w:val="000000" w:themeColor="text1"/>
          <w:sz w:val="32"/>
          <w:szCs w:val="32"/>
        </w:rPr>
        <w:t>erno del sito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per le loro petizioni, come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</w:rPr>
        <w:t>succede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spesso con altri contenuti di diversa natura su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</w:rPr>
        <w:t>Youtube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</w:rPr>
        <w:t>, oppure</w:t>
      </w:r>
      <w:r w:rsidR="00AB28B3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con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i link </w:t>
      </w:r>
      <w:r w:rsidR="0042471E" w:rsidRPr="000805B9">
        <w:rPr>
          <w:rFonts w:asciiTheme="minorHAnsi" w:hAnsiTheme="minorHAnsi"/>
          <w:color w:val="000000" w:themeColor="text1"/>
          <w:sz w:val="32"/>
          <w:szCs w:val="32"/>
        </w:rPr>
        <w:t>in rilievo su Google o i tw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>eet sponsorizzati su Twitter. Il sito sta, inoltre, valutando e testando una nuova funzionalità, la quale p</w:t>
      </w:r>
      <w:r w:rsidR="00AB28B3" w:rsidRPr="000805B9">
        <w:rPr>
          <w:rFonts w:asciiTheme="minorHAnsi" w:hAnsiTheme="minorHAnsi"/>
          <w:color w:val="000000" w:themeColor="text1"/>
          <w:sz w:val="32"/>
          <w:szCs w:val="32"/>
        </w:rPr>
        <w:t>ermette ai firmatari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</w:t>
      </w:r>
      <w:proofErr w:type="gramStart"/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>ed</w:t>
      </w:r>
      <w:proofErr w:type="gramEnd"/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ai creatori di petizioni individuali di effettuare una donazione in</w:t>
      </w:r>
      <w:r w:rsidR="00AB28B3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denaro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, dando cosi la possibilità a chiunque di </w:t>
      </w:r>
      <w:r w:rsidR="00AB28B3" w:rsidRPr="000805B9">
        <w:rPr>
          <w:rFonts w:asciiTheme="minorHAnsi" w:hAnsiTheme="minorHAnsi"/>
          <w:color w:val="000000" w:themeColor="text1"/>
          <w:sz w:val="32"/>
          <w:szCs w:val="32"/>
        </w:rPr>
        <w:t>promuovere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ogni </w:t>
      </w:r>
      <w:r w:rsidR="00AB28B3" w:rsidRPr="000805B9">
        <w:rPr>
          <w:rFonts w:asciiTheme="minorHAnsi" w:hAnsiTheme="minorHAnsi"/>
          <w:color w:val="000000" w:themeColor="text1"/>
          <w:sz w:val="32"/>
          <w:szCs w:val="32"/>
        </w:rPr>
        <w:t>istanza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lanciata su Change.org. </w:t>
      </w:r>
    </w:p>
    <w:p w:rsidR="00E2635B" w:rsidRPr="000805B9" w:rsidRDefault="00AB28B3" w:rsidP="004A6113">
      <w:pPr>
        <w:pStyle w:val="NormaleWeb"/>
        <w:shd w:val="clear" w:color="auto" w:fill="FFFFFF"/>
        <w:spacing w:before="0" w:beforeAutospacing="0" w:after="0" w:afterAutospacing="0" w:line="275" w:lineRule="atLeast"/>
        <w:ind w:firstLine="360"/>
        <w:jc w:val="both"/>
        <w:textAlignment w:val="baseline"/>
        <w:rPr>
          <w:rFonts w:asciiTheme="minorHAnsi" w:hAnsiTheme="minorHAnsi"/>
          <w:color w:val="000000" w:themeColor="text1"/>
          <w:sz w:val="32"/>
          <w:szCs w:val="32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</w:rPr>
        <w:t>Ma s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>e, da un lato, la pubblicità è permessa a chiunque, dall’altro il s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>i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>to non permette petizioni sponso</w:t>
      </w: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rizzate che abbiano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</w:rPr>
        <w:t>contenuti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che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inc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>i</w:t>
      </w:r>
      <w:r w:rsidR="008B63CE" w:rsidRPr="000805B9">
        <w:rPr>
          <w:rFonts w:asciiTheme="minorHAnsi" w:hAnsiTheme="minorHAnsi"/>
          <w:color w:val="000000" w:themeColor="text1"/>
          <w:sz w:val="32"/>
          <w:szCs w:val="32"/>
        </w:rPr>
        <w:t>tino all’odio e alla discriminazione.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Le Linee Guida della </w:t>
      </w:r>
      <w:proofErr w:type="gramStart"/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community</w:t>
      </w:r>
      <w:proofErr w:type="gramEnd"/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, i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n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fatti, riportano quanto segue: “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 xml:space="preserve">Siamo grandi fan della libertà di parola. Ogni individuo ha il diritto di esprimere il proprio punto di vista, anche 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lastRenderedPageBreak/>
        <w:t>se impopolare, su Change.org. Tuttavia, espressioni di odio (che incl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>u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>dono, ma non sono limitate</w:t>
      </w:r>
      <w:r w:rsidR="00E84BCE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>,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 xml:space="preserve"> a linguaggio che attacchi o sminuisca una persona o un gruppo </w:t>
      </w:r>
      <w:proofErr w:type="gramStart"/>
      <w:r w:rsidR="00E2635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>in base a</w:t>
      </w:r>
      <w:proofErr w:type="gramEnd"/>
      <w:r w:rsidR="00E2635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 xml:space="preserve"> razza o origine etnica, religione, disabil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>i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>tà, sesso, età, condizione di veterano, orientamento sessuale o identità di genere) non sono consentite.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 Attrito, dibattito e disaccordo sono inevitabili sul nostro sito - siamo una piattaforma di cambiamento s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o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ciale. Tuttavia, Change.org non è una piattaforma per bullismo o mol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e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stie. Comportamenti predatori, lo </w:t>
      </w:r>
      <w:proofErr w:type="spellStart"/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stalking</w:t>
      </w:r>
      <w:proofErr w:type="spellEnd"/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, la pubblicazione di minacce, la pubblicazione </w:t>
      </w:r>
      <w:proofErr w:type="gramStart"/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di </w:t>
      </w:r>
      <w:proofErr w:type="gramEnd"/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informazioni private, personali e altre forme di bull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i</w:t>
      </w:r>
      <w:r w:rsidR="00E2635B" w:rsidRPr="000805B9">
        <w:rPr>
          <w:rFonts w:asciiTheme="minorHAnsi" w:hAnsiTheme="minorHAnsi"/>
          <w:color w:val="000000" w:themeColor="text1"/>
          <w:sz w:val="32"/>
          <w:szCs w:val="32"/>
        </w:rPr>
        <w:t>smo non sono tollerate.</w:t>
      </w:r>
    </w:p>
    <w:p w:rsidR="009173AE" w:rsidRPr="000805B9" w:rsidRDefault="00E2635B" w:rsidP="00C722EA">
      <w:pPr>
        <w:pStyle w:val="NormaleWeb"/>
        <w:shd w:val="clear" w:color="auto" w:fill="FFFFFF"/>
        <w:spacing w:before="0" w:beforeAutospacing="0" w:after="0" w:afterAutospacing="0" w:line="275" w:lineRule="atLeast"/>
        <w:jc w:val="both"/>
        <w:textAlignment w:val="baseline"/>
        <w:rPr>
          <w:rFonts w:asciiTheme="minorHAnsi" w:hAnsiTheme="minorHAnsi"/>
          <w:color w:val="000000" w:themeColor="text1"/>
          <w:sz w:val="32"/>
          <w:szCs w:val="32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</w:rPr>
        <w:t xml:space="preserve">Non impersonare altri sul sito.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</w:rPr>
        <w:t>Sii sempre te stesso!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FFFFF"/>
        </w:rPr>
        <w:t>”.</w:t>
      </w:r>
      <w:proofErr w:type="gramEnd"/>
    </w:p>
    <w:p w:rsidR="003442F9" w:rsidRPr="000805B9" w:rsidRDefault="0042471E" w:rsidP="004A6113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Il sito</w:t>
      </w:r>
      <w:r w:rsidR="00AB28B3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assicura di non rivelare né condividere le informazioni dei propri utenti con soggetti terzi,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 meno che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gli utenti stessi non diano il proprio permesso.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seguito dell’iscrizione, inoltre, </w:t>
      </w:r>
      <w:r w:rsidR="00B346C2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partirà un servizio di mailing, che occasionalmente informerà l’utente sulle petizioni di ma</w:t>
      </w:r>
      <w:r w:rsidR="00B346C2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</w:t>
      </w:r>
      <w:r w:rsidR="00B346C2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gior rilevanza. </w:t>
      </w:r>
    </w:p>
    <w:p w:rsidR="00AB28B3" w:rsidRPr="000805B9" w:rsidRDefault="00AB28B3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4A6113" w:rsidRPr="000805B9" w:rsidRDefault="004A6113" w:rsidP="00F10FEB">
      <w:pPr>
        <w:pStyle w:val="Paragrafoelenco"/>
        <w:numPr>
          <w:ilvl w:val="0"/>
          <w:numId w:val="5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Piccole petizioni crescono e diventano grandi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cambiamenti</w:t>
      </w:r>
      <w:proofErr w:type="gramEnd"/>
    </w:p>
    <w:p w:rsidR="003442F9" w:rsidRPr="000805B9" w:rsidRDefault="00AB28B3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Nonostante il sito sia ancora un “embrione” rispetto a molte altre realtà già pienamente consolidate nella rete, le vittorie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 cambi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menti realmente </w:t>
      </w:r>
      <w:r w:rsidR="00FA66F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ottenuti hanno già raggiunto numeri importanti. </w:t>
      </w:r>
      <w:proofErr w:type="gramStart"/>
      <w:r w:rsidR="00FA66F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Ve</w:t>
      </w:r>
      <w:r w:rsidR="00FA66F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</w:t>
      </w:r>
      <w:r w:rsidR="006316B4">
        <w:rPr>
          <w:rFonts w:asciiTheme="minorHAnsi" w:hAnsiTheme="minorHAnsi"/>
          <w:color w:val="000000" w:themeColor="text1"/>
          <w:sz w:val="32"/>
          <w:szCs w:val="32"/>
          <w:lang w:val="it-IT"/>
        </w:rPr>
        <w:t>ranno</w:t>
      </w:r>
      <w:proofErr w:type="gramEnd"/>
      <w:r w:rsidR="006316B4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ora riportate alcune dei</w:t>
      </w:r>
      <w:r w:rsidR="00FA66F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più significativi trionfi, maturati tramite l’aiuto di Change.org, conquistati </w:t>
      </w:r>
      <w:r w:rsidR="006316B4">
        <w:rPr>
          <w:rFonts w:asciiTheme="minorHAnsi" w:hAnsiTheme="minorHAnsi"/>
          <w:color w:val="000000" w:themeColor="text1"/>
          <w:sz w:val="32"/>
          <w:szCs w:val="32"/>
          <w:lang w:val="it-IT"/>
        </w:rPr>
        <w:t>da cittadini italiani</w:t>
      </w:r>
      <w:r w:rsidR="00FA66F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 non solo.</w:t>
      </w:r>
    </w:p>
    <w:p w:rsidR="004A6113" w:rsidRPr="000805B9" w:rsidRDefault="004A6113" w:rsidP="00C722EA">
      <w:pPr>
        <w:spacing w:after="0"/>
        <w:jc w:val="both"/>
        <w:rPr>
          <w:rFonts w:asciiTheme="minorHAnsi" w:hAnsiTheme="minorHAnsi"/>
          <w:caps/>
          <w:color w:val="000000" w:themeColor="text1"/>
          <w:sz w:val="32"/>
          <w:szCs w:val="32"/>
          <w:lang w:val="it-IT"/>
        </w:rPr>
      </w:pPr>
    </w:p>
    <w:p w:rsidR="004A6113" w:rsidRPr="000805B9" w:rsidRDefault="00B00EB2" w:rsidP="004A6113">
      <w:pPr>
        <w:pStyle w:val="Paragrafoelenco"/>
        <w:numPr>
          <w:ilvl w:val="1"/>
          <w:numId w:val="2"/>
        </w:numPr>
        <w:spacing w:after="0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Christian potrà prestare giuramento e ottenere la cittadinanza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italiana</w:t>
      </w:r>
      <w:proofErr w:type="gramEnd"/>
    </w:p>
    <w:p w:rsidR="004A6113" w:rsidRPr="000805B9" w:rsidRDefault="00B00EB2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Cristian è un ragazzo affetto da sindrome di Down, nato in I</w:t>
      </w:r>
      <w:r w:rsidR="00E84BCE">
        <w:rPr>
          <w:rFonts w:asciiTheme="minorHAnsi" w:hAnsiTheme="minorHAnsi"/>
          <w:color w:val="000000" w:themeColor="text1"/>
          <w:sz w:val="32"/>
          <w:szCs w:val="32"/>
          <w:lang w:val="it-IT"/>
        </w:rPr>
        <w:t>talia da una madre colombiana 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padre italiano che, però, non ha voluto 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conoscere il figlio. Cristian, però, non è cittadino italiano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in quanto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suo </w:t>
      </w:r>
      <w:r w:rsidR="00A2084C">
        <w:rPr>
          <w:rFonts w:asciiTheme="minorHAnsi" w:hAnsiTheme="minorHAnsi"/>
          <w:color w:val="000000" w:themeColor="text1"/>
          <w:sz w:val="32"/>
          <w:szCs w:val="32"/>
          <w:lang w:val="it-IT"/>
        </w:rPr>
        <w:t>esserlo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fatto non è riconosciuto a livello giuridico</w:t>
      </w:r>
      <w:r w:rsidR="00A2084C">
        <w:rPr>
          <w:rFonts w:asciiTheme="minorHAnsi" w:hAnsiTheme="minorHAnsi"/>
          <w:color w:val="000000" w:themeColor="text1"/>
          <w:sz w:val="32"/>
          <w:szCs w:val="32"/>
          <w:lang w:val="it-IT"/>
        </w:rPr>
        <w:t>. Questo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status </w:t>
      </w:r>
      <w:r w:rsidR="00A2084C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potrebbe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essere stato acquisito semplicemente in base al principio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lo “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ius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soli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”, ciò per </w:t>
      </w:r>
      <w:r w:rsidR="00A2084C">
        <w:rPr>
          <w:rFonts w:asciiTheme="minorHAnsi" w:hAnsiTheme="minorHAnsi"/>
          <w:color w:val="000000" w:themeColor="text1"/>
          <w:sz w:val="32"/>
          <w:szCs w:val="32"/>
          <w:lang w:val="it-IT"/>
        </w:rPr>
        <w:t>nascita nel territorio statale, inesistente in Italia.</w:t>
      </w:r>
    </w:p>
    <w:p w:rsidR="00CD736B" w:rsidRDefault="00B00EB2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Al compimento della maggiore età Cristian ha provato 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inoltrare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la richiesta di cittadinanza, ma ancor prima di entrare nel merito della questione, è bastato alla prefettura sapere che </w:t>
      </w:r>
      <w:r w:rsidR="00FF116F">
        <w:rPr>
          <w:rFonts w:asciiTheme="minorHAnsi" w:hAnsiTheme="minorHAnsi"/>
          <w:color w:val="000000" w:themeColor="text1"/>
          <w:sz w:val="32"/>
          <w:szCs w:val="32"/>
          <w:lang w:val="it-IT"/>
        </w:rPr>
        <w:t>il ragazzo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è persona con sindrome di Down per ritenerlo non idoneo a prestare giuramento di fedeltà alla Repubblica, atto necessario per la convalida del decreto di cittadinanza. La madre si è sentita ripetere, sia all’anagrafe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che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in pr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fettura, che secondo la legislazione italiana, può ottenere la cittadina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za solo chi sia in grado di manifestare “autonomamente la propria v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lontà e il desiderio di diventare cittadino”.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se è certamente possib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le che alcune persone con sindrome di Down, o con altre forme di dis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bilità intellettiva, non comprendano il senso di quanto devono giurare, è altrettanto vero che tale incapacità non può essere presunta a priori per tutti. Inoltre, impedire a Cristian di accedere a tale diritto sarebbe un atto di discriminazione che, basandosi sul suo stato di persona con disabilità, violerebbe l’art. 18 della convenzione ONU sui diritti delle persone con disabilità,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recepito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tramite legge nel nostro Paese. </w:t>
      </w:r>
    </w:p>
    <w:p w:rsidR="001325C6" w:rsidRPr="000805B9" w:rsidRDefault="00B00EB2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La madre del ragazzo, dunque, </w:t>
      </w:r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Gloria </w:t>
      </w:r>
      <w:proofErr w:type="spellStart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Ramos</w:t>
      </w:r>
      <w:proofErr w:type="spellEnd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ha deciso di lanciare una petizione su Change.org diretta ad Annamaria Cancellieri, ex min</w:t>
      </w:r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stro dell’interno con il governo Monti </w:t>
      </w:r>
      <w:proofErr w:type="gramStart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attuale minist</w:t>
      </w:r>
      <w:r w:rsidR="00431AD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ro della</w:t>
      </w:r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giustizia con il governo Letta. La petizione ha superato le 30.000 firme, </w:t>
      </w:r>
      <w:proofErr w:type="gramStart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caso ha assunto una notevole rilevanza</w:t>
      </w:r>
      <w:r w:rsidR="00B66016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mediatica, in quanto anche l’Associazione Italiana Persone Down, il Deputato Khalid </w:t>
      </w:r>
      <w:proofErr w:type="spellStart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Chaouki</w:t>
      </w:r>
      <w:proofErr w:type="spellEnd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il blog “Nuovi Italiani” di Alessandra Coppola, i giornalisti Manuela Lucchini e Giorgia </w:t>
      </w:r>
      <w:proofErr w:type="spellStart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Rombolà</w:t>
      </w:r>
      <w:proofErr w:type="spellEnd"/>
      <w:r w:rsidR="001325C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della Rai e le trasmissioni “Le Iene”, “I fatti vostri” e “Uno Mattina” hanno deciso di dedicarsi all’argomento.</w:t>
      </w:r>
    </w:p>
    <w:p w:rsidR="0062192C" w:rsidRPr="000805B9" w:rsidRDefault="001325C6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 xml:space="preserve">Il tutto si è risolto con una risposta positiva del Ministero dell’Interno e con la firma del decreto di concessione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cittadinanza italiana per Cr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stian da parte del Presidente della Repubblica Giorgio Napolita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no. Egli,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noto sos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tenitore della cittadinanza ai f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igli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di 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immigrati nati o cresciuti in Italia, ha inoltre commentato 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l’accaduto augurandosi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si eviti, per il futuro, il ripetersi di casi simili.</w:t>
      </w:r>
    </w:p>
    <w:p w:rsidR="004A6113" w:rsidRPr="000805B9" w:rsidRDefault="004A6113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1325C6" w:rsidRPr="000805B9" w:rsidRDefault="004A6113" w:rsidP="00C722EA">
      <w:p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5.2.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       </w:t>
      </w:r>
      <w:proofErr w:type="gramEnd"/>
      <w:r w:rsidR="001325C6"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Mario Borghezio viene espulso dal proprio gruppo per insulti razzisti.</w:t>
      </w:r>
    </w:p>
    <w:p w:rsidR="001325C6" w:rsidRPr="000805B9" w:rsidRDefault="006950C1" w:rsidP="004A6113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Nell’ottobre 2012 il Comitato norvegese del Nobel ha deciso di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segnare il premio per la Pace 2012 all’Union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e Europea per il suo ruolo “nei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progressi nella pace e nella riconciliazione” e per aver garantito “la democrazia e i diritti umani” nel Vecchio continente. L’allora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attuale Presidente del Parlamento europeo, il tedesco Martin Schulz, comme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tò la notizia scrivendo: “Noi, rappresentanti del Parlamento europeo, siamo profondamente emozionati… L’Unione europea è un progetto unico nella storia, ha sostituito la guerra con la pace, l’odio con la sol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darietà…”.</w:t>
      </w:r>
    </w:p>
    <w:p w:rsidR="006950C1" w:rsidRPr="000805B9" w:rsidRDefault="00E84BCE" w:rsidP="004A6113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Nonostante le buone prerogative, però, 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sono state</w:t>
      </w:r>
      <w:r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gramStart"/>
      <w:r>
        <w:rPr>
          <w:rFonts w:asciiTheme="minorHAnsi" w:hAnsiTheme="minorHAnsi"/>
          <w:color w:val="000000" w:themeColor="text1"/>
          <w:sz w:val="32"/>
          <w:szCs w:val="32"/>
          <w:lang w:val="it-IT"/>
        </w:rPr>
        <w:t>poco</w:t>
      </w:r>
      <w:proofErr w:type="gramEnd"/>
      <w:r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in linea con questi principi</w:t>
      </w:r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le dichiarazioni di Mario Borghezio, europarlament</w:t>
      </w:r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re leghista, già famoso per altre esternazioni quantomeno fuori luogo in passato (“Quelle espresse da </w:t>
      </w:r>
      <w:proofErr w:type="spellStart"/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Anders</w:t>
      </w:r>
      <w:proofErr w:type="spellEnd"/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Behring</w:t>
      </w:r>
      <w:proofErr w:type="spellEnd"/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Breivik</w:t>
      </w:r>
      <w:proofErr w:type="spellEnd"/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sono posizioni s</w:t>
      </w:r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curamente condivisibili”, riferendosi al terrorista norvegese che nel l</w:t>
      </w:r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u</w:t>
      </w:r>
      <w:r w:rsidR="006950C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glio 2011 a Oslo uccise 77 persone; oppure “Noi ai clandestini bastardi gli diamo il mille per mille di calci in culo con la legge Bossi-Fini”).</w:t>
      </w:r>
    </w:p>
    <w:p w:rsidR="006950C1" w:rsidRPr="000805B9" w:rsidRDefault="006950C1" w:rsidP="004A6113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Borghezio, però, non era un soggetto anonimo né un cittadino comune, ma un rappresentante della collettività in una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prestig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iosa</w:t>
      </w:r>
      <w:proofErr w:type="gramEnd"/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ist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 xml:space="preserve">tuzione sovranazionale,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il Parlamento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europeo, </w:t>
      </w:r>
      <w:r w:rsidR="007C18B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ed, inoltre, un membro della Commissione per le libertà civili. </w:t>
      </w:r>
    </w:p>
    <w:p w:rsidR="007C18B6" w:rsidRPr="000805B9" w:rsidRDefault="007C18B6" w:rsidP="004A6113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L’ennesima triste esternazione razzista che </w:t>
      </w:r>
      <w:proofErr w:type="gramStart"/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lo </w:t>
      </w:r>
      <w:proofErr w:type="gramEnd"/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 portato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appu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to, all’espulsione dal proprio gruppo parlamentare, 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è stata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quella rivo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ta all’allora neo ministro dell’Integrazione Cecile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Kyenge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: “Scelta del cazzo, ha la faccia da casalinga”; “Diciamo che io ho un pregiudizio f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vorevole ai mitteleuropei.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Kyenge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fa il medico, le abbiamo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dato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p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sto in una Asl che è stato tolto a qualche medico italiano”; “Questo è un governo del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bonga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bonga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”.</w:t>
      </w:r>
    </w:p>
    <w:p w:rsidR="007C18B6" w:rsidRPr="000805B9" w:rsidRDefault="007C18B6" w:rsidP="004A6113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Ad accompagnare il grande sdegno mediatico della notizia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si è </w:t>
      </w:r>
      <w:proofErr w:type="gramStart"/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giunta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anche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una petizione lanciata da Stefano Corradino, direttor</w:t>
      </w:r>
      <w:r w:rsidR="00E84BCE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e di Articolo21, un’associazione </w:t>
      </w:r>
      <w:r w:rsidR="00492930">
        <w:rPr>
          <w:rFonts w:asciiTheme="minorHAnsi" w:hAnsiTheme="minorHAnsi"/>
          <w:color w:val="000000" w:themeColor="text1"/>
          <w:sz w:val="32"/>
          <w:szCs w:val="32"/>
          <w:lang w:val="it-IT"/>
        </w:rPr>
        <w:t>on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line che da più di dieci anni si batte per la libertà d’espressione (il nome dello stesso si riferisce, appunto, all’articolo della nostra Costituzione che garantisce la libertà di </w:t>
      </w:r>
      <w:r w:rsidR="00E84BCE">
        <w:rPr>
          <w:rFonts w:asciiTheme="minorHAnsi" w:hAnsiTheme="minorHAnsi"/>
          <w:color w:val="000000" w:themeColor="text1"/>
          <w:sz w:val="32"/>
          <w:szCs w:val="32"/>
          <w:lang w:val="it-IT"/>
        </w:rPr>
        <w:t>manif</w:t>
      </w:r>
      <w:r w:rsidR="00E84BCE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="00E84BCE">
        <w:rPr>
          <w:rFonts w:asciiTheme="minorHAnsi" w:hAnsiTheme="minorHAnsi"/>
          <w:color w:val="000000" w:themeColor="text1"/>
          <w:sz w:val="32"/>
          <w:szCs w:val="32"/>
          <w:lang w:val="it-IT"/>
        </w:rPr>
        <w:t>stazione di pensiero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), atta a favorire le dimissioni dell’europarlamentare Borghezio o, quantomeno, la presa di pesanti provvedimenti nei suoi confronti. Questo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perchè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commenta lo stesso Corradino, “Libertà di espressione non significa licenza di insultare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oltraggiare”.</w:t>
      </w:r>
    </w:p>
    <w:p w:rsidR="007C18B6" w:rsidRPr="000805B9" w:rsidRDefault="007F5A0C" w:rsidP="004A6113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La petizione ha raggiunto le 130.000 firme ed anche il </w:t>
      </w:r>
      <w:r w:rsidR="005F64B2">
        <w:rPr>
          <w:rFonts w:asciiTheme="minorHAnsi" w:hAnsiTheme="minorHAnsi"/>
          <w:color w:val="000000" w:themeColor="text1"/>
          <w:sz w:val="32"/>
          <w:szCs w:val="32"/>
          <w:lang w:val="it-IT"/>
        </w:rPr>
        <w:t>segretario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della Lega, Roberto Maroni, ha preso pubblicamente le distanze dal co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lega di partito. Il testo firmato è stato consegnato a Strasburgo al pres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dente del Parlamento europeo, e Stefano Corradino è stato accolt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 dai capigruppo di socialisti,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democrati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ci, popolari, liberali, verdi e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comun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sti, uniti nell’esprimere vergogna per le dichiarazioni offensive dell’esponente del Carroccio. Mario Borghezio è stato, infine, sospeso dal gruppo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Efd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="00E84BCE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(Gruppo Europa della Libertà e della Democrazia)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del Parlamento europeo.</w:t>
      </w:r>
    </w:p>
    <w:p w:rsidR="007F5A0C" w:rsidRPr="000805B9" w:rsidRDefault="007F5A0C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7F5A0C" w:rsidRPr="000805B9" w:rsidRDefault="004A6113" w:rsidP="004A6113">
      <w:pPr>
        <w:pStyle w:val="Paragrafoelenco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 </w:t>
      </w:r>
      <w:r w:rsidR="00A05486"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L’Unione Europea mette al bando i pesticidi </w:t>
      </w:r>
      <w:proofErr w:type="spellStart"/>
      <w:r w:rsidR="00A05486"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neonicotinoidi</w:t>
      </w:r>
      <w:proofErr w:type="spellEnd"/>
      <w:r w:rsidR="00A05486"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 per salvare le </w:t>
      </w:r>
      <w:proofErr w:type="gramStart"/>
      <w:r w:rsidR="00A05486"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api</w:t>
      </w:r>
      <w:proofErr w:type="gramEnd"/>
    </w:p>
    <w:p w:rsidR="005376CB" w:rsidRPr="000805B9" w:rsidRDefault="00A05486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Si affe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rma che Einstein disse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“</w:t>
      </w:r>
      <w:r w:rsidRPr="000805B9">
        <w:rPr>
          <w:rFonts w:asciiTheme="minorHAnsi" w:hAnsiTheme="minorHAnsi"/>
          <w:bCs/>
          <w:color w:val="000000" w:themeColor="text1"/>
          <w:sz w:val="32"/>
          <w:szCs w:val="32"/>
          <w:shd w:val="clear" w:color="auto" w:fill="F5F5F5"/>
          <w:lang w:val="it-IT"/>
        </w:rPr>
        <w:t xml:space="preserve">Se un giorno le api dovessero scomparire, </w:t>
      </w:r>
      <w:proofErr w:type="gramStart"/>
      <w:r w:rsidRPr="000805B9">
        <w:rPr>
          <w:rFonts w:asciiTheme="minorHAnsi" w:hAnsiTheme="minorHAnsi"/>
          <w:bCs/>
          <w:color w:val="000000" w:themeColor="text1"/>
          <w:sz w:val="32"/>
          <w:szCs w:val="32"/>
          <w:shd w:val="clear" w:color="auto" w:fill="F5F5F5"/>
          <w:lang w:val="it-IT"/>
        </w:rPr>
        <w:t xml:space="preserve">all' </w:t>
      </w:r>
      <w:proofErr w:type="gramEnd"/>
      <w:r w:rsidRPr="000805B9">
        <w:rPr>
          <w:rFonts w:asciiTheme="minorHAnsi" w:hAnsiTheme="minorHAnsi"/>
          <w:bCs/>
          <w:color w:val="000000" w:themeColor="text1"/>
          <w:sz w:val="32"/>
          <w:szCs w:val="32"/>
          <w:shd w:val="clear" w:color="auto" w:fill="F5F5F5"/>
          <w:lang w:val="it-IT"/>
        </w:rPr>
        <w:t>uomo resterebbero soltanto quattro anni di vita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.”. E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p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pure, le api in tutto il mondo stanno morendo, e la loro scomparsa m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naccia la catena alimentare e la biodiversità delle campagne. </w:t>
      </w:r>
    </w:p>
    <w:p w:rsidR="00A05486" w:rsidRPr="000805B9" w:rsidRDefault="00A05486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Tra le cause del declino degli insetti utili ci sono alcuni pesticidi toss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ci. La Commissione europea, </w:t>
      </w:r>
      <w:r w:rsidR="00E84BCE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incaricata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dall’Autorità per la sicurezza alimentare (EFSA), ha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infatti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stilato un rapporto che condanna i pesticidi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neonicotinoidi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, mostrando che tre sostanze usate in agricoltura (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im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dacloprid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,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clothianidin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e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thiamethoxam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) rappresentano un grande r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</w:t>
      </w:r>
      <w:r w:rsidR="00E84BCE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schio per le api. Ciò dà ragione a quei cittadini e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agli ambientalisti che da anni lo urlavano</w:t>
      </w:r>
      <w:r w:rsidR="00E84BCE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,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raccomandando di limitarne l’uso. Per evitare che, sotto la pressione dei produttori di pesticidi, la Commissione europea non prendesse in considerazione il rapporto dell’EFSA e non adottasse il divieto assoluto di questi insetticidi, l’Unione Nazionale Associazioni Apicoltori Italiani ha deciso di lanciare una petizione su Change.org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. Questa,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supportata da apicoltori, ambientalisti</w:t>
      </w:r>
      <w:r w:rsidR="00662BE2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ed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oltre 360.000 cittad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ni 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europei, ha convinto la maggioranza degli Stati membri dell’Unione Europea (15 paesi) a sostenere il divieto dei tre pesticidi letali per le api nella riunione deliberativa. </w:t>
      </w:r>
    </w:p>
    <w:p w:rsidR="003B1CAE" w:rsidRPr="000805B9" w:rsidRDefault="00E84BCE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  <w:r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L’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U</w:t>
      </w:r>
      <w:r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E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si è infine espressa a favore di uno stop parziale della possibilità </w:t>
      </w:r>
      <w:proofErr w:type="gramStart"/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di</w:t>
      </w:r>
      <w:proofErr w:type="gramEnd"/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utilizzo di tali pesticidi, fornendo un’importante risposta a fronte di evidenze scientifiche ormai inconfutabili. Rimane, comunque, inco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m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prensibile e ingiustificabile la posizione dell’Italia che si è schierata co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n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tro l’orientamento comunitari</w:t>
      </w:r>
      <w:r w:rsidR="005376CB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o e della maggioranza dei paesi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non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o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lastRenderedPageBreak/>
        <w:t xml:space="preserve">stante, di fatto, lo stop parziale nel nostro paese sia già in vigore </w:t>
      </w:r>
      <w:proofErr w:type="gramStart"/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ed</w:t>
      </w:r>
      <w:proofErr w:type="gramEnd"/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a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b</w:t>
      </w:r>
      <w:r w:rsidR="003B1CA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bia evidenziato effetti più che positivi.</w:t>
      </w:r>
    </w:p>
    <w:p w:rsidR="003B1CAE" w:rsidRPr="000805B9" w:rsidRDefault="003B1CAE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Il mercato mondiale dell’agricoltura/chimica è dominato dalle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pote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n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ti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“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Sette Sorelle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”</w:t>
      </w:r>
      <w:r w:rsidR="00067E16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e sarà necessario</w:t>
      </w:r>
      <w:r w:rsidR="00CC7B6F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un futuro e costante interesse dell’opinione pubblica per ottenere la prosecuzione degli accertamenti scientifici.</w:t>
      </w:r>
    </w:p>
    <w:p w:rsidR="004A6113" w:rsidRPr="000805B9" w:rsidRDefault="004A6113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</w:p>
    <w:p w:rsidR="0086078E" w:rsidRPr="000805B9" w:rsidRDefault="004A6113" w:rsidP="004A6113">
      <w:pPr>
        <w:pStyle w:val="Paragrafoelenco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 xml:space="preserve">   </w:t>
      </w:r>
      <w:proofErr w:type="spellStart"/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>Manala</w:t>
      </w:r>
      <w:proofErr w:type="spellEnd"/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>Yousafzai</w:t>
      </w:r>
      <w:proofErr w:type="spellEnd"/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 xml:space="preserve">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>viene</w:t>
      </w:r>
      <w:proofErr w:type="gramEnd"/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 xml:space="preserve"> candidata al Nobel per la pace</w:t>
      </w:r>
    </w:p>
    <w:p w:rsidR="0086078E" w:rsidRPr="000805B9" w:rsidRDefault="0086078E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Malala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Yousafzai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è una ragazza pakistana di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17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anni che il 9 ottobre 2012, all’età di 15 anni, è stata gravemente ferita con un colpo alla t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sta sparato da un uomo talebano dentro al pullman scolastico in cui si trovava. Ciò è successo perché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Malala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era attiva nella sua battaglia co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tro la distruzione delle scuole per </w:t>
      </w:r>
      <w:r w:rsidR="00067E16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ragazze in Pakistan e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ha rischiato, quindi, la sua vita per aver difeso i diritti delle ragazze in tutto il mondo.</w:t>
      </w:r>
    </w:p>
    <w:p w:rsidR="0086078E" w:rsidRPr="000805B9" w:rsidRDefault="00651567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Questa campagna è stata iniziata da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Tarek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Fatah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, in Canada, per e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s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sere poi seguita da altre persone, in altri paesi. La rappresentante it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liana è </w:t>
      </w:r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Giovanna Fiume, insegnante di Storia mod</w:t>
      </w:r>
      <w:r w:rsidR="00067E16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erna all’Università di Palermo,</w:t>
      </w:r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che ha fatto parte del movimento delle donne </w:t>
      </w:r>
      <w:proofErr w:type="gramStart"/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degli</w:t>
      </w:r>
      <w:proofErr w:type="gramEnd"/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anni ’70, dei movimenti per i diritti ci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vili e del movimento antimafia. La sua</w:t>
      </w:r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pet</w:t>
      </w:r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</w:t>
      </w:r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zione su Change.org è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stata</w:t>
      </w:r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finalizzata a mobilitare le poche persone che hanno la possibilità di proporre </w:t>
      </w:r>
      <w:proofErr w:type="gramStart"/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nominativi</w:t>
      </w:r>
      <w:proofErr w:type="gramEnd"/>
      <w:r w:rsidR="0086078E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per la candidatura al Nobel, come, ad esempio, i leader dei partiti politici. </w:t>
      </w:r>
    </w:p>
    <w:p w:rsidR="0086078E" w:rsidRPr="000805B9" w:rsidRDefault="0086078E" w:rsidP="004A6113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La petizione ha raggiunto le 280.000 firme raccolte in tutto il mondo ed ha fatto si che esponenti dei partiti PD, UDC, IDV e FLI aderissero alla campagna. Tra i soggetti che si sono esposti, spiccano </w:t>
      </w:r>
      <w:r w:rsidR="00651567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l’ex 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Presidente </w:t>
      </w:r>
      <w:r w:rsidR="00651567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della Camera dei Deputati Gianfranco Fini e il Nobel Dario Fo. </w:t>
      </w:r>
    </w:p>
    <w:p w:rsidR="00651567" w:rsidRPr="000805B9" w:rsidRDefault="00651567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lastRenderedPageBreak/>
        <w:t>L’ampio appoggio a questa causa è stato ottenuto anche grazie all’utilizzo di altre piattaforme di supporto, quali ad e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sempio Twitter, nel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quale è stato creato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per l’occasione l’hashtag #Nobel4Malala.</w:t>
      </w:r>
    </w:p>
    <w:p w:rsidR="00651567" w:rsidRPr="000805B9" w:rsidRDefault="00651567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Infine,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Malala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è stata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nomin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ata al Premio Nobel per la Pace. 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Il risu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l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tato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ha mandato un messaggio inequivocabile e 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potrà </w:t>
      </w:r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darà coraggio a tutti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>coloro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  <w:t xml:space="preserve"> che si impegnano per la parità di genere e per il rispetto dei diritti umani universali, tra i quali il diritto all’istruzione per le ragazze. </w:t>
      </w:r>
    </w:p>
    <w:p w:rsidR="00410154" w:rsidRPr="000805B9" w:rsidRDefault="00410154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shd w:val="clear" w:color="auto" w:fill="F5F5F5"/>
          <w:lang w:val="it-IT"/>
        </w:rPr>
      </w:pPr>
    </w:p>
    <w:p w:rsidR="00410154" w:rsidRPr="000805B9" w:rsidRDefault="009E66EE" w:rsidP="009E66EE">
      <w:pPr>
        <w:pStyle w:val="Paragrafoelenco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>Oscurato il sito che offendeva la memoria di Peppino Imp</w:t>
      </w:r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>a</w:t>
      </w:r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 xml:space="preserve">stato e Giovanni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shd w:val="clear" w:color="auto" w:fill="F5F5F5"/>
          <w:lang w:val="it-IT"/>
        </w:rPr>
        <w:t>Falcone</w:t>
      </w:r>
      <w:proofErr w:type="gramEnd"/>
    </w:p>
    <w:p w:rsidR="009E66EE" w:rsidRPr="000805B9" w:rsidRDefault="00D77F02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Danilo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Sulis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presidente della Rete 100 passi (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associazione che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si pr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figge di diffondere la cultura della legalità e contrastare le mafie), è v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nuto a conoscenza che in una panineria viennese, Don Panino, si ve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dono 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prodotti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dai nomi: Don Greco, Don Buscetta, Don Corleone, Don Mori, Don Falcone e Don Peppino. Quest’ultimo 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era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chiaro rifer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mento a Peppino Impastato. Inoltre, nella descrizione del panino, 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all’interno del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menù, si legge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: “Siciliano dalla bocca larga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fu cotto in una bomba come un pollo nel barbecue”. Il panino col nome di Giova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ni Falcone, invece, riporta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come descrizione la frase: “Sarà grigliato come un salsicciotto”. </w:t>
      </w:r>
    </w:p>
    <w:p w:rsidR="00410154" w:rsidRPr="000805B9" w:rsidRDefault="00D77F02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L’episodio è stato ritenuto molto grave, non solo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in quanto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indu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bio cattivo gusto, ma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anche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per motivi più profondi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 Il menù, infatti, f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ceva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sottile lavoro di accomunare boss mafiosi e collusi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con le vittime della mafia. Ciò 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metteva altra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carne al fuoco, continuando ad aliment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re i soliti tristi luoghi comuni sull’Italia, paese di “mafiosi” senza moral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tà né legalità alcuna. </w:t>
      </w:r>
    </w:p>
    <w:p w:rsidR="00DE1B37" w:rsidRPr="000805B9" w:rsidRDefault="004D066D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Danilo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Sulis</w:t>
      </w:r>
      <w:proofErr w:type="spellEnd"/>
      <w:r w:rsidR="002E78D8">
        <w:rPr>
          <w:rFonts w:asciiTheme="minorHAnsi" w:hAnsiTheme="minorHAnsi"/>
          <w:color w:val="000000" w:themeColor="text1"/>
          <w:sz w:val="32"/>
          <w:szCs w:val="32"/>
          <w:lang w:val="it-IT"/>
        </w:rPr>
        <w:t>, nel marzo 2013,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ha dunque </w:t>
      </w:r>
      <w:r w:rsidR="00DE1B3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lanciato una petizione su Change.org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indiriz</w:t>
      </w:r>
      <w:r w:rsidR="00067E16">
        <w:rPr>
          <w:rFonts w:asciiTheme="minorHAnsi" w:hAnsiTheme="minorHAnsi"/>
          <w:color w:val="000000" w:themeColor="text1"/>
          <w:sz w:val="32"/>
          <w:szCs w:val="32"/>
          <w:lang w:val="it-IT"/>
        </w:rPr>
        <w:t>zata a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Emma Bonino, Ministro degli Esteri, chiede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do</w:t>
      </w:r>
      <w:r w:rsidR="00067E16">
        <w:rPr>
          <w:rFonts w:asciiTheme="minorHAnsi" w:hAnsiTheme="minorHAnsi"/>
          <w:color w:val="000000" w:themeColor="text1"/>
          <w:sz w:val="32"/>
          <w:szCs w:val="32"/>
          <w:lang w:val="it-IT"/>
        </w:rPr>
        <w:t>le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intervenire presso le autorità austriache al fine d</w:t>
      </w:r>
      <w:r w:rsidR="002E78D8">
        <w:rPr>
          <w:rFonts w:asciiTheme="minorHAnsi" w:hAnsiTheme="minorHAnsi"/>
          <w:color w:val="000000" w:themeColor="text1"/>
          <w:sz w:val="32"/>
          <w:szCs w:val="32"/>
          <w:lang w:val="it-IT"/>
        </w:rPr>
        <w:t>i mettere al bando i prodotti e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scurar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e il sito in cui </w:t>
      </w:r>
      <w:proofErr w:type="gramStart"/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vengono</w:t>
      </w:r>
      <w:proofErr w:type="gramEnd"/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pubblicizzati. La pet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zione è stata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“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firmata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”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con 33.000 click, portando la Far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nesina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osc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rare il 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sito. Per quanto riguarda il locale è stato momentaneamente chiuso, </w:t>
      </w:r>
      <w:proofErr w:type="gramStart"/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 due proprietari, gli italiani Marco e Julia Marchetta, han d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3D546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to notizia all’ANSA che verrà trasferito ma che, nella nuova location, non ci sarà traccia dei panini offensivi, ora radiati dal menù.</w:t>
      </w:r>
    </w:p>
    <w:p w:rsidR="00BE3858" w:rsidRPr="000805B9" w:rsidRDefault="00BE3858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BE3858" w:rsidRPr="000805B9" w:rsidRDefault="009E66EE" w:rsidP="009E66EE">
      <w:pPr>
        <w:pStyle w:val="Paragrafoelenco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Il Presidente della regione Lazio blocca i finanziamenti al monumento del gerarca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fascista</w:t>
      </w:r>
      <w:proofErr w:type="gramEnd"/>
    </w:p>
    <w:p w:rsidR="00BE3858" w:rsidRPr="000805B9" w:rsidRDefault="00BE3858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L’11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Agosto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2012, ad Affile (un piccolo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comune in provincia di Roma), era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stato inaugurato un “sacrario” militare al gerarca fasc</w:t>
      </w:r>
      <w:r w:rsidR="002E78D8">
        <w:rPr>
          <w:rFonts w:asciiTheme="minorHAnsi" w:hAnsiTheme="minorHAnsi"/>
          <w:color w:val="000000" w:themeColor="text1"/>
          <w:sz w:val="32"/>
          <w:szCs w:val="32"/>
          <w:lang w:val="it-IT"/>
        </w:rPr>
        <w:t>ista Rodolfo Graziani, grazie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finanziamento di 130mila euro erogat</w:t>
      </w:r>
      <w:r w:rsidR="002E78D8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dalla 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gio</w:t>
      </w:r>
      <w:r w:rsidR="002E78D8">
        <w:rPr>
          <w:rFonts w:asciiTheme="minorHAnsi" w:hAnsiTheme="minorHAnsi"/>
          <w:color w:val="000000" w:themeColor="text1"/>
          <w:sz w:val="32"/>
          <w:szCs w:val="32"/>
          <w:lang w:val="it-IT"/>
        </w:rPr>
        <w:t>ne Lazio 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originariamente diretta al completamento del parco di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Radimonte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</w:t>
      </w:r>
    </w:p>
    <w:p w:rsidR="00BE3858" w:rsidRPr="000805B9" w:rsidRDefault="00BE3858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Rodolfo Graziani fu uno tra i più feroci gerarchi fascisti e si macchiò di gr</w:t>
      </w:r>
      <w:r w:rsidR="002E78D8">
        <w:rPr>
          <w:rFonts w:asciiTheme="minorHAnsi" w:hAnsiTheme="minorHAnsi"/>
          <w:color w:val="000000" w:themeColor="text1"/>
          <w:sz w:val="32"/>
          <w:szCs w:val="32"/>
          <w:lang w:val="it-IT"/>
        </w:rPr>
        <w:t>avissimi crimini in Cirenaica 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in Etiopia, come ad esempio la strage di diaconi di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Debra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Libanos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 l’uso indiscriminato di gas proibiti dalle convenzioni internazionali, durante la guerra coloniale del ’36. Dopo la fine della Seconda Guerra Mondiale, su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spinta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dell’imperatore d’Etiopia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Hailè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Selassié</w:t>
      </w:r>
      <w:proofErr w:type="spellEnd"/>
      <w:r w:rsidR="00391D7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venne condannato dalla Commissione delle Nazioni Un</w:t>
      </w:r>
      <w:r w:rsidR="00391D7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391D7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te per i crimini di guerra. Il monumento ad Affile sarebbe stato, quindi, un paradosso, oltre ad un’off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esa alla nostra Costituzione na</w:t>
      </w:r>
      <w:r w:rsidR="00391D7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ta dalla lotta antifascista.</w:t>
      </w:r>
    </w:p>
    <w:p w:rsidR="00A83F83" w:rsidRPr="000805B9" w:rsidRDefault="00391D7A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Per questi motivi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Igiaba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Scego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scrittrice figlia di somali ma nata in Italia, ha deciso di creare una petizione online su Change.org, indirizz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ta al Presidente della Regione Lazio, Nicola Zingaretti. </w:t>
      </w:r>
      <w:r w:rsidR="002E78D8">
        <w:rPr>
          <w:rFonts w:asciiTheme="minorHAnsi" w:hAnsiTheme="minorHAnsi"/>
          <w:color w:val="000000" w:themeColor="text1"/>
          <w:sz w:val="32"/>
          <w:szCs w:val="32"/>
          <w:lang w:val="it-IT"/>
        </w:rPr>
        <w:t>Il nonno della scrittrice era un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suddito coloniale,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subalterno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che negli anni ’30 fu 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stretto a tradurre gli orrori del gerarca fascista</w:t>
      </w:r>
      <w:r w:rsidR="00A83F83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in quanto traduttore di Rodolfo Graziani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. </w:t>
      </w:r>
    </w:p>
    <w:p w:rsidR="00391D7A" w:rsidRPr="000805B9" w:rsidRDefault="00391D7A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Pochi giorni dopo il lancio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erano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già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state raccolte oltre 13.000 ad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="004D066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sioni che hanno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presto convinto il Presidente della Regione ad annu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ciare lo stop al sacrario. </w:t>
      </w:r>
    </w:p>
    <w:p w:rsidR="00A83F83" w:rsidRPr="000805B9" w:rsidRDefault="00A83F83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A83F83" w:rsidRPr="000805B9" w:rsidRDefault="009E66EE" w:rsidP="009E66EE">
      <w:pPr>
        <w:pStyle w:val="Paragrafoelenco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proofErr w:type="spell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Akram</w:t>
      </w:r>
      <w:proofErr w:type="spellEnd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Raslan</w:t>
      </w:r>
      <w:proofErr w:type="spellEnd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, vignettista siriano arrestato e scomparso,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viene</w:t>
      </w:r>
      <w:proofErr w:type="gramEnd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 insignito di un importante riconoscimento internazionale per il suo coraggio</w:t>
      </w:r>
    </w:p>
    <w:p w:rsidR="00765D55" w:rsidRPr="000805B9" w:rsidRDefault="00A83F83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Akram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Raslan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è un vignettista siriano arrestato il 2 ottobre 2012 d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po essere stato prelevato dai servizi militari di Damasco, in Siria, dalla sede </w:t>
      </w:r>
      <w:proofErr w:type="gramStart"/>
      <w:r w:rsidR="00F62F43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di </w:t>
      </w:r>
      <w:r w:rsidR="00F62F43" w:rsidRPr="00F62F43">
        <w:rPr>
          <w:rFonts w:asciiTheme="minorHAnsi" w:hAnsiTheme="minorHAnsi"/>
          <w:i/>
          <w:color w:val="000000" w:themeColor="text1"/>
          <w:sz w:val="32"/>
          <w:szCs w:val="32"/>
          <w:lang w:val="it-IT"/>
        </w:rPr>
        <w:t>al</w:t>
      </w:r>
      <w:proofErr w:type="gramEnd"/>
      <w:r w:rsidR="00F62F43" w:rsidRPr="00F62F43">
        <w:rPr>
          <w:rFonts w:asciiTheme="minorHAnsi" w:hAnsiTheme="minorHAnsi"/>
          <w:i/>
          <w:color w:val="000000" w:themeColor="text1"/>
          <w:sz w:val="32"/>
          <w:szCs w:val="32"/>
          <w:lang w:val="it-IT"/>
        </w:rPr>
        <w:t xml:space="preserve"> Fida</w:t>
      </w:r>
      <w:r w:rsidR="00F62F43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giornale in cui lavorava. Da allora si sono avute poche sue notizie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 suoi amici e sostenitori temono per la sua vita, questo perché non sono pochi i detenuti deceduti per torture subite, all’interno delle carceri dei servizi segreti. Le ragioni formali dell’arresto sono sconosciute, ma la sua “colpa” è indubbiamente quella di fare un mestiere pericoloso quale il vignettista, in un paese pericoloso quale la Siria. </w:t>
      </w:r>
      <w:r w:rsidR="00765D5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Già l’anno precedente all’arresto, nell’agosto 2011, un celebre c</w:t>
      </w:r>
      <w:r w:rsidR="00765D5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765D5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ricaturista siriano, Ali </w:t>
      </w:r>
      <w:proofErr w:type="spellStart"/>
      <w:r w:rsidR="00765D5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Ferzat</w:t>
      </w:r>
      <w:proofErr w:type="spellEnd"/>
      <w:r w:rsidR="00765D5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era stato vittima di un selvaggio pestaggio che aveva scandalizzato la comunità internazionale </w:t>
      </w:r>
      <w:proofErr w:type="gramStart"/>
      <w:r w:rsidR="00765D5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="00765D5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altro giovane vignettista, nascosto dietro allo pseudonimo di Juan Zero, aveva dovuto lasciare il paese quando, a seguito del divulgarsi dei suoi disegni anche fuori dalla Siria tramite la rete, i servizi segreti siriani avevano scoperto la sua identità. </w:t>
      </w:r>
    </w:p>
    <w:p w:rsidR="00765D55" w:rsidRPr="000805B9" w:rsidRDefault="00765D55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Raslan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proponeva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disegni semplici e spesso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senza didascalia, che hanno denunciato le falsità dei media siriani, le </w:t>
      </w:r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>fittizie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aperture al di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logo e alle riforme del presidente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Bashar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al-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Asad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ma anche la natura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poco coesa dell’opposizione ed il silenzio colpevole della comunità 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ternazionale.</w:t>
      </w:r>
    </w:p>
    <w:p w:rsidR="0093126F" w:rsidRPr="000805B9" w:rsidRDefault="0093126F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Per questo Caterina Pinto, importante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graphic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designer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Milano, ha deciso di lanciare una petizione sul sito, finalizz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ata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 proporre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Akram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Raslan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come candidato per il premio che il Cartoonists’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Rights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Network International (CRNI) assegna ogni anno a un disegnatore che si è trov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>to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operare in una situazione di rischio o che ha dimostrato coraggio nell’esercitare il suo diritto di libertà d’espressione. Lo scopo di Ca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terina Pinto non è stato unicamente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quello di dare a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Raslan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riconoscimento 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per il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suo lavoro di disegnatore, ma anche quello di richiamare l’attenzione della comunità internazionale sul destino di una persona arrestata arbitrariamente e di cui si son perse le tracce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da tempo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</w:t>
      </w:r>
    </w:p>
    <w:p w:rsidR="00333273" w:rsidRPr="000805B9" w:rsidRDefault="0093126F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Le 4000 firme reperite tramite Change.org non solo han fatto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Akram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Raslan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venisse candidato al Premio, ma han ad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dirittura perme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so che vincesse, anche “grazie al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suo coraggio straordinario nel fronte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giare le forze della violenza con vignette che hanno solo detto la ver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tà”. Nonostante ciò, il 29 giugno 2013, alla cerimonia d’assegnazione del premio a Salt Lake City (Utah, USA),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Akram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Raslan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non è potuto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dare a ritirare il premio personalmente, ma ci si auspica </w:t>
      </w:r>
      <w:r w:rsidR="00333273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che 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gli sia giu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ta </w:t>
      </w:r>
      <w:r w:rsidR="00333273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perlomeno la notizia che non è </w:t>
      </w:r>
      <w:proofErr w:type="gramStart"/>
      <w:r w:rsidR="00333273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stato</w:t>
      </w:r>
      <w:proofErr w:type="gramEnd"/>
      <w:r w:rsidR="00333273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dimenticato.</w:t>
      </w:r>
    </w:p>
    <w:p w:rsidR="00333273" w:rsidRPr="000805B9" w:rsidRDefault="00333273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A83F83" w:rsidRPr="000805B9" w:rsidRDefault="009E66EE" w:rsidP="009E66EE">
      <w:pPr>
        <w:pStyle w:val="Paragrafoelenco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Ritirata la denuncia di vilipendio alla religione contro Co</w:t>
      </w: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r</w:t>
      </w: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rado Guzzanti per il suo personaggio “Don Pizarro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”</w:t>
      </w:r>
      <w:proofErr w:type="gramEnd"/>
    </w:p>
    <w:p w:rsidR="00333273" w:rsidRPr="000805B9" w:rsidRDefault="00B76825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Nel 2012, l’Associazione telespettatori cattolici (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Aiart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) ha deciso di denunciare il comico e attore romano Corrado Guzzanti, reo di “aver 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f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feso con battute da caserma il sentimento religioso degli italiani, vom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tando insulti e falsità per oltre un’ora di spettacolo”. La denuncia era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quella di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vilipendio, reato che consiste nella manifestazione di disprezzo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 xml:space="preserve">verbale nei confronti di determinati soggetti, 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come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quelli religiosi. La trasmissione messa sul banco degli imputati è “Recital”, andata in onda il 4 gennaio su La7 e seguita da quasi un milione e mezzo di spettatori,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nella quale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comico interpretava un frate, Don Pizarro, eseguendo una satira intelligente ma non volgare avente come bersaglio la religione ed alcuni esponenti pubblici del culto.</w:t>
      </w:r>
    </w:p>
    <w:p w:rsidR="00B76825" w:rsidRPr="000805B9" w:rsidRDefault="00B76825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La petizione su Change.org è stata lanciata dal solito direttore di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ticolo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21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Stefano Corradino, che 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 chiesto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ritiro della denuncia e della richiesta di cancellazione del programma da parte dell’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Aiart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commentando così: “Lo chiediamo in nome dell’articolo 21 della Cost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tuzione, della libertà di espressione e di satira, anche quando l’ironia si abbatte sui potenti di ogni ordine e grado, politici, economici e religiosi.</w:t>
      </w:r>
      <w:r w:rsidR="00E0055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“Siate sempre gioiosi</w:t>
      </w:r>
      <w:proofErr w:type="gramStart"/>
      <w:r w:rsidR="00E0055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”</w:t>
      </w:r>
      <w:proofErr w:type="gramEnd"/>
      <w:r w:rsidR="00E0055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raccomandava San Francesco di Sales. “Un cr</w:t>
      </w:r>
      <w:r w:rsidR="00E0055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E0055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stiano triste è un </w:t>
      </w:r>
      <w:proofErr w:type="gramStart"/>
      <w:r w:rsidR="00E0055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triste</w:t>
      </w:r>
      <w:proofErr w:type="gramEnd"/>
      <w:r w:rsidR="00E0055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cristiano”.</w:t>
      </w:r>
    </w:p>
    <w:p w:rsidR="00E0055C" w:rsidRDefault="00E0055C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La petizione ha raccolto oltre 54mila firme e l’Associazion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 dei tel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spettatori cattolici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 ritirato la denuncia, riconoscendo implicitamente che in un paese che dovrebbe essere “laico e democratico” ma spesso appare come “teocratico”, il diritto di satira deve essere libero. Corr</w:t>
      </w:r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dino ha festeggiato aggiungendo che: “Oltre al positivo esito finale della vicenda, la petizione su Change.org ha </w:t>
      </w:r>
      <w:proofErr w:type="gramStart"/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messo in evidenza</w:t>
      </w:r>
      <w:proofErr w:type="gramEnd"/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tanti ci</w:t>
      </w:r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</w:t>
      </w:r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tadini non accettano né bavagli né censure e che quella per l’informazione libera (e la libera satira) è una battaglia irrinunciabile di democrazia”. Corrado Guzzanti ha, inoltre, inviato una lettera di ringr</w:t>
      </w:r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ziamento a chiunque abbia promosso o fi</w:t>
      </w:r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>rmato l’appello in sua difesa e</w:t>
      </w:r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in </w:t>
      </w:r>
      <w:proofErr w:type="gramStart"/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difesa</w:t>
      </w:r>
      <w:proofErr w:type="gramEnd"/>
      <w:r w:rsidR="000D1669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della libertà d’informazione.</w:t>
      </w:r>
    </w:p>
    <w:p w:rsidR="000D1669" w:rsidRPr="000805B9" w:rsidRDefault="000D1669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EA4E3B" w:rsidRPr="000805B9" w:rsidRDefault="009E66EE" w:rsidP="009E66EE">
      <w:pPr>
        <w:pStyle w:val="Paragrafoelenco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Napolitano parla nel discorso di fine anno del diritto di ci</w:t>
      </w: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t</w:t>
      </w: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tadinanza ai figli nati in Italia da genitori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stranieri</w:t>
      </w:r>
      <w:proofErr w:type="gramEnd"/>
    </w:p>
    <w:p w:rsidR="00EA4E3B" w:rsidRPr="000805B9" w:rsidRDefault="00582348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In Italia sono oltre mezzo milione i ragazzi di seconda generazione ancora minorenni</w:t>
      </w:r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ossia figli di genitori stranieri ma nati in Italia. Di fa</w:t>
      </w:r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</w:t>
      </w:r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to, però, nel nostro paese è cittadino solo chi è nato da italiani, mentre il bambino che nasce all’anagrafe da due stranieri </w:t>
      </w:r>
      <w:proofErr w:type="gramStart"/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viene</w:t>
      </w:r>
      <w:proofErr w:type="gramEnd"/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iscritto a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ll’anagrafe come straniero. Qui n</w:t>
      </w:r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on conta, infatti, il principio </w:t>
      </w:r>
      <w:proofErr w:type="gramStart"/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dello “</w:t>
      </w:r>
      <w:proofErr w:type="spellStart"/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ius</w:t>
      </w:r>
      <w:proofErr w:type="spellEnd"/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soli</w:t>
      </w:r>
      <w:proofErr w:type="gramEnd"/>
      <w:r w:rsidR="002C2C3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”, come negli USA o in Canada.</w:t>
      </w:r>
    </w:p>
    <w:p w:rsidR="002C2C3A" w:rsidRPr="000805B9" w:rsidRDefault="002C2C3A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Capita spesso che questi ragazzi si sentano, invece, italiani e non stranieri, nonostante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vengano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spesso etichettati come tali a causa della carnagione o del taglio degli occhi. L’identità di questi ragazzi non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viene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fatta corrispondere con 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loro 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status giuridico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 Essi sono italiani per li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gue e cultura, ma possono acquisirne lo status a tutti gli effetti sol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mente 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18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anni, e fino a quel giorno devono vivere in Italia con il pe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messo di soggiorno.</w:t>
      </w:r>
    </w:p>
    <w:p w:rsidR="00D72B58" w:rsidRPr="000805B9" w:rsidRDefault="00D72B58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Amir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Issaa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giovane ragazzo romano, ha quindi pensato di lanciare una petizione indirizzata al Presidente della Repubblica Giorgio Napol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tano per domandargli di 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citare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la questione durante il suo discorso a 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ti unificate della fine dell’anno scorso.</w:t>
      </w:r>
      <w:r w:rsidR="004737B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L’appello è stato accolto dal Pr</w:t>
      </w:r>
      <w:r w:rsidR="004737B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="004737B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si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dente</w:t>
      </w:r>
      <w:r w:rsidR="004737B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ha deciso di parlarne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</w:t>
      </w:r>
      <w:r w:rsidR="004737B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in modo da permettere a quest’intera g</w:t>
      </w:r>
      <w:r w:rsidR="009531F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enerazione</w:t>
      </w:r>
      <w:r w:rsidR="004737BC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non rimanere straniera nel paese che sente proprio, in cui è nata e si è formata.</w:t>
      </w:r>
    </w:p>
    <w:p w:rsidR="005133B1" w:rsidRPr="000805B9" w:rsidRDefault="005133B1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5133B1" w:rsidRPr="000805B9" w:rsidRDefault="009E66EE" w:rsidP="009E66EE">
      <w:pPr>
        <w:pStyle w:val="Paragrafoelenco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Liberati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8</w:t>
      </w:r>
      <w:proofErr w:type="gramEnd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 beagle destinati alla vivisezione</w:t>
      </w:r>
    </w:p>
    <w:p w:rsidR="005133B1" w:rsidRPr="000805B9" w:rsidRDefault="005133B1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In Italia 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-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 non solo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-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gramStart"/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è</w:t>
      </w:r>
      <w:proofErr w:type="gramEnd"/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stato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celebre il caso Green Hill, 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un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allevame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to per cani da sperimentazione.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seguito delle innumerevoli campagne di sensibilizzazione mediatiche e 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le proteste</w:t>
      </w:r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>,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la struttura 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smise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opera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re, nonostante l’autorizzazione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sia stata revocata solo success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va</w:t>
      </w:r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>mente 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 cani utilizzati per le sperimentazioni siano rimasti sotto s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questro per un lungo periodo.</w:t>
      </w:r>
    </w:p>
    <w:p w:rsidR="005133B1" w:rsidRPr="000805B9" w:rsidRDefault="002331E7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T</w:t>
      </w:r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ra le numerose strutture autorizzate dal Ministero della Salute alla sperimentazione con uso di </w:t>
      </w:r>
      <w:proofErr w:type="gramStart"/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animali</w:t>
      </w:r>
      <w:proofErr w:type="gramEnd"/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vi è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anche </w:t>
      </w:r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il </w:t>
      </w:r>
      <w:proofErr w:type="spellStart"/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Research</w:t>
      </w:r>
      <w:proofErr w:type="spellEnd"/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Toxicology</w:t>
      </w:r>
      <w:proofErr w:type="spellEnd"/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Centre </w:t>
      </w:r>
      <w:proofErr w:type="spellStart"/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S.p.a</w:t>
      </w:r>
      <w:proofErr w:type="spellEnd"/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Pomezia, a Roma, posseduto dal gruppo Menarini, che nel Marzo 2013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aveva</w:t>
      </w:r>
      <w:r w:rsidR="005133B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chiesto ed ottenuto </w:t>
      </w:r>
      <w:r w:rsidR="002B560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il permesso di compiere le cosiddette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“</w:t>
      </w:r>
      <w:r w:rsidR="002B560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sperimentazioni in deroga senza l’uso di anestesia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”</w:t>
      </w:r>
      <w:r w:rsidR="002B560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 Il “m</w:t>
      </w:r>
      <w:r w:rsidR="002B560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2B560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teriale da vivisezione” consisteva in </w:t>
      </w:r>
      <w:proofErr w:type="gramStart"/>
      <w:r w:rsidR="002B560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8</w:t>
      </w:r>
      <w:proofErr w:type="gramEnd"/>
      <w:r w:rsidR="002B560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beagle, provenienti dal Belgio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</w:t>
      </w:r>
    </w:p>
    <w:p w:rsidR="002B560D" w:rsidRPr="000805B9" w:rsidRDefault="002B560D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Partendo dal presupposto che la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viviesezione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non h</w:t>
      </w:r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>a ancora trovato fondamenti acca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demici e che, quindi, non si tratta di una scienza ma di una pure crudeltà perpetuata dall’uomo ai danni degli animali; e co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dendo il tutto con ispezioni</w:t>
      </w:r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 controlli che non </w:t>
      </w:r>
      <w:proofErr w:type="gramStart"/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>vengono</w:t>
      </w:r>
      <w:proofErr w:type="gramEnd"/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effettuati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o che spes</w:t>
      </w:r>
      <w:r w:rsidR="00D473D0">
        <w:rPr>
          <w:rFonts w:asciiTheme="minorHAnsi" w:hAnsiTheme="minorHAnsi"/>
          <w:color w:val="000000" w:themeColor="text1"/>
          <w:sz w:val="32"/>
          <w:szCs w:val="32"/>
          <w:lang w:val="it-IT"/>
        </w:rPr>
        <w:t>so son compiuti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da addetti compiacenti, ci si accorge di quanto 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nico e poco trasparente possa rivelarsi questa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realtà.</w:t>
      </w:r>
    </w:p>
    <w:p w:rsidR="002B560D" w:rsidRPr="000805B9" w:rsidRDefault="002B560D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Freccia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45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associazione lecchese nata per proteggere e promuovere il rispetto dei diritti degli animali, ha deciso di iniziare una petizione su Change.org, mobilitando l’attenzione mediatica sul caso e le proteste non-stop davanti ai cancelli dell’azienda. </w:t>
      </w:r>
      <w:proofErr w:type="gramStart"/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proofErr w:type="gramEnd"/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seguito delle firme raccolta e della tenacia dei sostenitori di questo dibattito, Menarini ed il </w:t>
      </w:r>
      <w:proofErr w:type="spellStart"/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</w:t>
      </w:r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search</w:t>
      </w:r>
      <w:proofErr w:type="spellEnd"/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Toxicology</w:t>
      </w:r>
      <w:proofErr w:type="spellEnd"/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Centre hanno rinunciato alla sperimentazione sugli 8 beagle arrivati dal Belgio, diffondendo un comunicato stampa nella quale affermava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no</w:t>
      </w:r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essere di</w:t>
      </w:r>
      <w:r w:rsidR="002331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sposti</w:t>
      </w:r>
      <w:r w:rsidR="00CE681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 darli in affido a privati.</w:t>
      </w:r>
    </w:p>
    <w:p w:rsidR="00CE681D" w:rsidRPr="000805B9" w:rsidRDefault="00CE681D" w:rsidP="009E66EE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“Non è più rimandabile un serio dibattito scientifico e legislativo sulla sperimentazione animale, che porti alla fine di questa pratica ina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cettabile dal punto di vista etico e priva di basi scientifiche che ogni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no continua a uccidere quasi un milione di animali solo in Italia”, ha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f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fermato, al termine della protesta, il portavoce di Freccia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45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</w:t>
      </w:r>
    </w:p>
    <w:p w:rsidR="00CE681D" w:rsidRPr="000805B9" w:rsidRDefault="00CE681D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CE681D" w:rsidRPr="000805B9" w:rsidRDefault="009E66EE" w:rsidP="009E66EE">
      <w:pPr>
        <w:pStyle w:val="Paragrafoelenco"/>
        <w:numPr>
          <w:ilvl w:val="1"/>
          <w:numId w:val="3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Mediaset ritira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le</w:t>
      </w:r>
      <w:proofErr w:type="gramEnd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 denuncia contro il blogger Pablo </w:t>
      </w:r>
      <w:proofErr w:type="spell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Herreros</w:t>
      </w:r>
      <w:proofErr w:type="spellEnd"/>
    </w:p>
    <w:p w:rsidR="00CE681D" w:rsidRPr="000805B9" w:rsidRDefault="00685F76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 xml:space="preserve">Un programma della spagnola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Telecinco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(Società del gruppo Medi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set, fondata da Silvio Berlusconi nel 1989), nel Novembre 2011 decide di pagare 10mila euro per ottenere un’intervista dalla madre di uno d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gli imputati dell’assassinio di Marta Del Castillo, 17enne di Siviglia, ucc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sa dall’ex fidanzato e da un amico,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cui corpo non è mai stato ritr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vato. </w:t>
      </w:r>
    </w:p>
    <w:p w:rsidR="00685F76" w:rsidRPr="000805B9" w:rsidRDefault="00685F76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L’opinione pubblica spagnola, però, molto attenta a questo tema,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si è indignata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perché non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ha </w:t>
      </w:r>
      <w:proofErr w:type="gramStart"/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trovato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giusto che un’emittente abbia dato 10mila euro alla madre di uno degli assassini della giovane. A guidare quest’indignazione è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stato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Pablo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Herreros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blogger spagnolo che, disg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stato dalla trasmissione,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ha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lancia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appello su Change.org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affinchè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gli inserzionisti del programma si ritirassero, in modo da non essere immischiati in un programma “che paga gli assassini per intervistarli”. In poche ore, decine di migliaia di persone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hanno aderito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all’appello, co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vincendo alcuni dei più grandi marchi presenti in Spagna a ritirare i pr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pri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spot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. La Noria, il programma incriminato,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era stato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addirittura def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nitivamente chiuso poche settimane più tardi.</w:t>
      </w:r>
    </w:p>
    <w:p w:rsidR="00685F76" w:rsidRPr="000805B9" w:rsidRDefault="00685F76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Mediaset però, </w:t>
      </w:r>
      <w:r w:rsidR="00901D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piuttosto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scusarsi con i propri telespettatori,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cettando </w:t>
      </w:r>
      <w:r w:rsidR="00901D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lo sdegno generale, ha invece deciso di denunciare per “m</w:t>
      </w:r>
      <w:r w:rsidR="00901D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901D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nacce e coercizione nei confronti degli inserzionisti” il blogger Pablo </w:t>
      </w:r>
      <w:proofErr w:type="spellStart"/>
      <w:r w:rsidR="00901D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Herre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ros</w:t>
      </w:r>
      <w:proofErr w:type="spellEnd"/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chiedendo</w:t>
      </w:r>
      <w:r w:rsidR="00901DE7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3,7 milioni di euro e tre anni di carcere. </w:t>
      </w:r>
    </w:p>
    <w:p w:rsidR="00901DE7" w:rsidRPr="000805B9" w:rsidRDefault="00901DE7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“E così quel virus tutto italiano del “bavaglio” e della cancellazione delle voci sgradite e fuori dal coro che qualcuno in Italia vorrebbe tr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sformare in legge dello Stato sta contagiando anche altri Paesi europei, tra cui, per l’appunto, la Spagna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 E chi si permette di rivendicare il pr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mato dell’etica e della deontologia professionale su quello del denaro e della speculazione sulle tragedie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viene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denunciato, intimidito, per 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stringerlo al silenzio.”. Queste sono le affermazioni del solito Stefano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 xml:space="preserve">Corradino, direttore di Articolo 21, che in difesa di Pablo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Herreros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 del suo diritto di critica,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 deciso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lanciare una petizione su Change.org, rivolta a Pier Silvio Berlusconi, chiedendo che i vertici di Mediaset ritir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no subito la denuncia.</w:t>
      </w:r>
    </w:p>
    <w:p w:rsidR="00901DE7" w:rsidRPr="000805B9" w:rsidRDefault="00901DE7" w:rsidP="009E66EE">
      <w:pPr>
        <w:spacing w:after="0"/>
        <w:ind w:firstLine="36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9mila persone in meno di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24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ore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hanno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subito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firmato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l’appello e Mediaset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 deciso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tempestivamente di ritirare la denuncia nei co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fronti del blogger spagnolo.</w:t>
      </w:r>
    </w:p>
    <w:p w:rsidR="00B01B5D" w:rsidRPr="000805B9" w:rsidRDefault="00B01B5D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B01B5D" w:rsidRPr="000805B9" w:rsidRDefault="009E66EE" w:rsidP="00C722EA">
      <w:p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5.12.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  </w:t>
      </w:r>
      <w:proofErr w:type="gramEnd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ab/>
        <w:t xml:space="preserve">Bloccata l’importazione di scimmie destinate alla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vivisezi</w:t>
      </w: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ne</w:t>
      </w:r>
      <w:proofErr w:type="gramEnd"/>
    </w:p>
    <w:p w:rsidR="00B01B5D" w:rsidRPr="000805B9" w:rsidRDefault="00C87524" w:rsidP="009E66EE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Nell’</w:t>
      </w:r>
      <w:r w:rsidR="00B11B4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Agosto 2012, un volo PHA Phoenix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Air avrebbe dovuto atte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rare a Roma Fiumicino in prima mattinata. Il volo charter, però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non avrebbe portato con sé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normali passeggeri, ma un carico di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23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scimmie Cercopitechi Gialloverdi, catturato nelle fo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reste delle Barbados e dest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nato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ai laboratori Novartis di Sie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per esperi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menti di vivisezione. N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vartis ha ri</w:t>
      </w:r>
      <w:r w:rsidR="005D5556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tenuto però </w:t>
      </w:r>
      <w:proofErr w:type="gramStart"/>
      <w:r w:rsidR="005D5556">
        <w:rPr>
          <w:rFonts w:asciiTheme="minorHAnsi" w:hAnsiTheme="minorHAnsi"/>
          <w:color w:val="000000" w:themeColor="text1"/>
          <w:sz w:val="32"/>
          <w:szCs w:val="32"/>
          <w:lang w:val="it-IT"/>
        </w:rPr>
        <w:t>scottante</w:t>
      </w:r>
      <w:proofErr w:type="gramEnd"/>
      <w:r w:rsidR="005D5556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tema e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ha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preventivamente annull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to il volo il giorno precedente. Le industrie farmaceutiche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provano sempre più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raggirare i controlli, le comu</w:t>
      </w:r>
      <w:r w:rsidR="005D5556">
        <w:rPr>
          <w:rFonts w:asciiTheme="minorHAnsi" w:hAnsiTheme="minorHAnsi"/>
          <w:color w:val="000000" w:themeColor="text1"/>
          <w:sz w:val="32"/>
          <w:szCs w:val="32"/>
          <w:lang w:val="it-IT"/>
        </w:rPr>
        <w:t>nicazioni e le autorizzazioni 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infatti, si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era venuti a conoscenza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la multinazionale svizzera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avre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be cercato di far arrivare le scimmie nei giorni successivi facendole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terrare all’estero e portandole in Italia tramite furgoni, in quanto gli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roporti italiani sono considerate pericolosi per la loro immagine.</w:t>
      </w:r>
      <w:r w:rsidR="00B11B4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</w:p>
    <w:p w:rsidR="00B11B41" w:rsidRPr="000805B9" w:rsidRDefault="00B11B41" w:rsidP="009E66EE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Per questo motivo Maria Antonietta Pagano ha deciso di creare una petizione su Change.org, per segnalare e chiedere anche alla Pho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nix Air di fermare il carico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trasporto di ogni animale destinato alla vivisezione. Il portavoce della compagnia aerea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Dent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Thompson ha 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sposto alla richiesta di oltre 10.000 persone annunciando che la Pho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nix Air “non parteciperà a questi spostamenti di primati in futuro”.</w:t>
      </w:r>
    </w:p>
    <w:p w:rsidR="00B11B41" w:rsidRDefault="00B11B41" w:rsidP="009E66EE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8B5945" w:rsidRPr="000805B9" w:rsidRDefault="008B5945" w:rsidP="009E66EE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9E66EE" w:rsidRPr="000805B9" w:rsidRDefault="0048612D" w:rsidP="0048612D">
      <w:pPr>
        <w:pStyle w:val="Paragrafoelenco"/>
        <w:numPr>
          <w:ilvl w:val="1"/>
          <w:numId w:val="4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L’AGCOM blocca gli spot ingannevoli in onda sulle reti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Mediaset</w:t>
      </w:r>
      <w:proofErr w:type="gramEnd"/>
    </w:p>
    <w:p w:rsidR="00B11B41" w:rsidRPr="000805B9" w:rsidRDefault="0030721E" w:rsidP="0048612D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Dall’estate 2013 sulle reti Mediaset sono stati trasmessi alcuni spot che invitano i telespettatori a rispondere ad alcune domande mo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to facili, facendogli credere di partecipare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una semplice estrazione, mentre in realtà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venivano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automaticamente abbonati ad un servizio </w:t>
      </w:r>
      <w:r w:rsidR="004C225A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 pagamento.</w:t>
      </w:r>
    </w:p>
    <w:p w:rsidR="0030721E" w:rsidRPr="000805B9" w:rsidRDefault="0030721E" w:rsidP="0048612D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Negli spot alcuni testimonial invita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no i telespettatori a partec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pare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un’estrazione nella quale 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avevano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la possib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ilità di vincere alcuni prodotti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Apple o una ricarica tele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fonica di 500 euro. L’adesione era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mo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to semplice,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in quanto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consiste in un sms di risposta ad una domanda banale, come ad esempio “Chi è il migliore amico dell’u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omo? </w:t>
      </w:r>
      <w:proofErr w:type="gramStart"/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Cane o gatto?”</w:t>
      </w:r>
      <w:proofErr w:type="gramEnd"/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 Il trucco era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la facilità della domanda 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poteva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ammaliare i telespettatori più “ingenui”, spingendoli a partecipare senza capire esattamente a cosa 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andavano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incon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tro.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e condizioni del servizio 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erano</w:t>
      </w:r>
      <w:proofErr w:type="gramStart"/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infatti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scritte su un lato dello schermo con caratteri molto piccoli. L’invio dell’sms, infatti, comporterà l’attivazione automatica di un 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b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bonamento per ricevere suonerie e sfondi per cellulari al prezzo di 24 euro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al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mese. </w:t>
      </w:r>
    </w:p>
    <w:p w:rsidR="0030721E" w:rsidRPr="000805B9" w:rsidRDefault="0030721E" w:rsidP="0048612D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Essendo 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state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già molte le persone</w:t>
      </w:r>
      <w:r w:rsidR="00EA1E0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tro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vatesi costrette a dover p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gare </w:t>
      </w:r>
      <w:r w:rsidR="00EA1E0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per qualche mese,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 essendo molte di queste in difficoltà nel d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sdire l’abbonamento, Giovanna Cosenza (docente di Filosofia e Teoria dei linguaggi presso il Corso di Laurea in Scienza della Comunicazione, all’Università di Bologna) ha deciso di lanciare una petizione su Cha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ge.org, indirizzata all’AGCOM</w:t>
      </w:r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(Autorità Garante della Concorrenza e del Mercato)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 Questa richiedeva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l’immediato ritiro di questi spot, una mu</w:t>
      </w:r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</w:t>
      </w:r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 xml:space="preserve">ta per la società responsabile </w:t>
      </w:r>
      <w:proofErr w:type="gramStart"/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una futura vigilanza </w:t>
      </w:r>
      <w:proofErr w:type="spellStart"/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affinchè</w:t>
      </w:r>
      <w:proofErr w:type="spellEnd"/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prop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gande</w:t>
      </w:r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del genere non </w:t>
      </w:r>
      <w:r w:rsidR="001529F1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potessero</w:t>
      </w:r>
      <w:r w:rsidR="00496D0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andare nuovamente in onda.</w:t>
      </w:r>
    </w:p>
    <w:p w:rsidR="00EA1E08" w:rsidRPr="000805B9" w:rsidRDefault="006B4DD6" w:rsidP="0048612D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Le oltre 12.000 firme pervenute per sostenere questa causa han fatto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tali p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ubblicità ingannevoli venissero perlomeno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bloccate.</w:t>
      </w:r>
    </w:p>
    <w:p w:rsidR="00A05A7E" w:rsidRPr="000805B9" w:rsidRDefault="00A05A7E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A05A7E" w:rsidRPr="000805B9" w:rsidRDefault="004E2528" w:rsidP="0048612D">
      <w:pPr>
        <w:pStyle w:val="Paragrafoelenco"/>
        <w:numPr>
          <w:ilvl w:val="1"/>
          <w:numId w:val="4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L’Isola di Budelli torna a diventare bene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comune</w:t>
      </w:r>
      <w:proofErr w:type="gramEnd"/>
    </w:p>
    <w:p w:rsidR="003E61F5" w:rsidRPr="000805B9" w:rsidRDefault="00A05A7E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Nei primi giorni 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dell’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Ottobre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2013, l’intera isola di Budelli con la sua spiaggia rosa, nel Parco Nazionale dell’Arcipelago di La Maddal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na in Sardegna, è stata venduta all’asta a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Micheael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Harte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banchiere neozelandese, all’irrisoria cifra di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2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milioni e 940 mila euro. </w:t>
      </w:r>
    </w:p>
    <w:p w:rsidR="00A05A7E" w:rsidRPr="000805B9" w:rsidRDefault="00A05A7E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Oltre ad essere un prezzo oggettivamente basso per un’isola di 1,6 chilometri quadrati, con oltre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12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chilometri di coste, è stato un pe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cato che l’Italia abbia dovuto svendere, in epoca di tagli e privatizzazi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ni, parte delle proprie bellezze paesaggistiche, al solo fine di “fare ca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sa”. Il parco nazionale della Maddalena, comunque, aveva la possibilità di esercitare il potere di prelazione, entro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90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giorni, decidendo di acqu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stare nuovamente il territorio, allo stesso prezzo di vendita. </w:t>
      </w:r>
    </w:p>
    <w:p w:rsidR="00F15033" w:rsidRPr="000805B9" w:rsidRDefault="00F15033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Per far pressione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affinchè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venisse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presa qu</w:t>
      </w:r>
      <w:r w:rsidR="005D5556">
        <w:rPr>
          <w:rFonts w:asciiTheme="minorHAnsi" w:hAnsiTheme="minorHAnsi"/>
          <w:color w:val="000000" w:themeColor="text1"/>
          <w:sz w:val="32"/>
          <w:szCs w:val="32"/>
          <w:lang w:val="it-IT"/>
        </w:rPr>
        <w:t>esta decisione, Alfonso Pecorar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 Scanio ha deciso di lanciare una petizione su Change.org. L’ex Ministro dell’Ambiente non è nuovo a questo tipo di battaglie; già da giovane si era mobilitato più volte per salvaguardare il Belpaese, ri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scendo a proteggere parte della Costiera Amalfitana dalle trivellazioni petrolifere, o facendo inserire il Cilento e il Vesuvio nella rete dei parchi nazionali, al fine di limitarne le cementificazioni e gli abusi. La petizione è stata rivolta principalmente a Giuseppe Bonanno, Presidente del Pa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co della Maddalena (titolare legale del diritto di prelazione sull’Isola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Budelli), ma anche ai Ministri dell’Ambiente e dell’Economia, al Pres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dente della Regione Sardegna e al Direttore dell’Agenzia del Demanio. </w:t>
      </w:r>
    </w:p>
    <w:p w:rsidR="000F1E5D" w:rsidRPr="000805B9" w:rsidRDefault="003E61F5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A novembre</w:t>
      </w:r>
      <w:r w:rsidR="000F1E5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sono state co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nsegnate in Senato 70.000 firme</w:t>
      </w:r>
      <w:r w:rsidR="000F1E5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che han convinto a votare all’unanimità un emendamento che ha permesso al Parco nazionale della Maddalena di esercitare il diritto </w:t>
      </w:r>
      <w:proofErr w:type="gramStart"/>
      <w:r w:rsidR="000F1E5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</w:t>
      </w:r>
      <w:proofErr w:type="gramEnd"/>
      <w:r w:rsidR="000F1E5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prelazione dell’isola dalla spiaggia rosa,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reinserendola</w:t>
      </w:r>
      <w:r w:rsidR="000F1E5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nel patrimonio pubblico.</w:t>
      </w:r>
    </w:p>
    <w:p w:rsidR="000F1E5D" w:rsidRPr="000805B9" w:rsidRDefault="000F1E5D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La battaglia si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è conclusa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però, il 13 dicembre, quando in seguito ad una conferenza stampa alla Camera in cui son state presentate oltre 80.000 firme, in Commissione Bilancio è stata approvata la preventiva decisione del Senato. La decisione di acquisire nuovamente l’Isola di Budelli è diventata, così, legge di stato (comma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69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dell’articolo 1 della legge di stabilità).</w:t>
      </w:r>
    </w:p>
    <w:p w:rsidR="000F1E5D" w:rsidRPr="000805B9" w:rsidRDefault="000F1E5D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0F1E5D" w:rsidRPr="000805B9" w:rsidRDefault="004E2528" w:rsidP="004E2528">
      <w:pPr>
        <w:pStyle w:val="Paragrafoelenco"/>
        <w:numPr>
          <w:ilvl w:val="1"/>
          <w:numId w:val="4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Stop all’accesso delle grandi navi a Venezia</w:t>
      </w:r>
    </w:p>
    <w:p w:rsidR="000F1E5D" w:rsidRPr="000805B9" w:rsidRDefault="000F1E5D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Fino a pochi mesi fa, qualora si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avesse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avuto la possibilità di tr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varsi ai piedi del Campanile di San Marco, in Piazza San Marco a Ven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zia, non sarebbe stato così improbabile vedersi passare a distanza ra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vicinata una delle tante, imponenti imbarcazioni che quotidianamente </w:t>
      </w:r>
      <w:r w:rsidR="00A7079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attraversavano il canale della Giudecca. </w:t>
      </w:r>
    </w:p>
    <w:p w:rsidR="00A7079B" w:rsidRPr="000805B9" w:rsidRDefault="00A7079B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Come 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è risaputo, una delle qualità che dona un ineccepibile senso di particolarità a Venezia è quella sua architettura fragile, ma caratter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stica. Questo Patrimonio del pianeta è, infatti, costruito su fondamenta di legno millenario, e sarebbe potuto essere stato minacciato da quelle grandi navi turistiche che, dopo un giro a ridosso della città, attraccav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palmo dalla terra ferma. </w:t>
      </w:r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Altro plausibile problema potrebbe essere stato quello di 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una manovra sbagliata di uno </w:t>
      </w:r>
      <w:proofErr w:type="gramStart"/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</w:t>
      </w:r>
      <w:proofErr w:type="gramEnd"/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questi colossi</w:t>
      </w:r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: l’Italia non ha più bisogno di essere ricordata per certe figuracce.</w:t>
      </w:r>
    </w:p>
    <w:p w:rsidR="00202C38" w:rsidRPr="000805B9" w:rsidRDefault="003E61F5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n molti avevano </w:t>
      </w:r>
      <w:proofErr w:type="gramStart"/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sottolineato</w:t>
      </w:r>
      <w:proofErr w:type="gramEnd"/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la pericolosità di tali manovre a</w:t>
      </w:r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z</w:t>
      </w:r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zardate, senza però far sfociare gli allarmi in provvedimenti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reali</w:t>
      </w:r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da pa</w:t>
      </w:r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</w:t>
      </w:r>
      <w:r w:rsidR="00202C38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te dei vertici decisionali del capoluogo veneto.</w:t>
      </w:r>
    </w:p>
    <w:p w:rsidR="00202C38" w:rsidRPr="000805B9" w:rsidRDefault="00202C38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 xml:space="preserve">Così, il noto regista e sceneggiatore italiano Gabriele Muccino ha deciso di lanciare una petizione su Change.org, indirizzata all’attuale Sindaco della città, Giorgio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Orsoni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. </w:t>
      </w:r>
      <w:r w:rsidR="00E264A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In poche settimane dal lancio, qu</w:t>
      </w:r>
      <w:r w:rsidR="00E264A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="00E264A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sta aveva già superato le 100.000 firme. Grazie a tutti i firmatari </w:t>
      </w:r>
      <w:proofErr w:type="gramStart"/>
      <w:r w:rsidR="00E264A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ed</w:t>
      </w:r>
      <w:proofErr w:type="gramEnd"/>
      <w:r w:rsidR="00E264A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ai numerosi tweet diretti al governo, nel mese di Novembre, a Palazzo Chigi è stato approvato un piano per vietare il passaggio delle grandi navi “dirette o in partenza da Venezia per il Canale della Giudecca”, ed è stata conseguenzialmente prevista una nuova via di accesso alla St</w:t>
      </w:r>
      <w:r w:rsidR="00E264A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E264A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zione marittima, individuata nel canale Contorta Sant’Angelo, come d</w:t>
      </w:r>
      <w:r w:rsidR="00E264A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E264AF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ramazione del Canale Malamocco-Marghera.</w:t>
      </w:r>
    </w:p>
    <w:p w:rsidR="00E264AF" w:rsidRPr="000805B9" w:rsidRDefault="00E264AF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Le misure sono partite dall’1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Gennaio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2014, ed hanno vietato il passaggio nel Canale dei traghetti, riducendo del 25% i transiti davanti a San Marco (e facendo inoltre diminuire del 50% le emissioni inquina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ti). Dallo stesso giorno è stato ridotto fino al 20% il numero delle navi da crociera di stazza superiore alle 40.000 tonnellate abilitate a trans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tare per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il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Canale della Giudecca e, dall’1 Novembre 2014, sarà definit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vamente precluso il transito delle navi crocieristiche superiori a 96.000 tonnellate di stazza lorda.</w:t>
      </w:r>
    </w:p>
    <w:p w:rsidR="00D53236" w:rsidRPr="000805B9" w:rsidRDefault="00D53236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Soddisfatto al termine della battaglia, Gabriele Muccino ha affe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mato: “Entrare nella Storia può essere un vanto se si fa l’Italia, ma una vera gogna eterna se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la si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distrugge.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Se questo non può considerarsi un atto d’amore verso la città, né un atto di tutela, cos’è, dunque?”.</w:t>
      </w:r>
      <w:proofErr w:type="gramEnd"/>
    </w:p>
    <w:p w:rsidR="00D53236" w:rsidRPr="000805B9" w:rsidRDefault="00D53236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D53236" w:rsidRPr="000805B9" w:rsidRDefault="004E2528" w:rsidP="004E2528">
      <w:pPr>
        <w:pStyle w:val="Paragrafoelenco"/>
        <w:numPr>
          <w:ilvl w:val="1"/>
          <w:numId w:val="4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Cristian, attivista di Greenpeace, torna a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casa</w:t>
      </w:r>
      <w:proofErr w:type="gramEnd"/>
    </w:p>
    <w:p w:rsidR="004E2528" w:rsidRPr="000805B9" w:rsidRDefault="00E508F6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La Gazprom è la più grande tra le compagnie russe,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nonché</w:t>
      </w:r>
      <w:proofErr w:type="gramEnd"/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la maggiore estrattrice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gas naturale al mondo.</w:t>
      </w:r>
    </w:p>
    <w:p w:rsidR="00E508F6" w:rsidRPr="000805B9" w:rsidRDefault="00E508F6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19 settembre 2013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la 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Artic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Sunrise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una nave di Greenpeace, stava svolgendo un’azione dimostrativa e pacifica per 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provare a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salvare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l’Artico dalle ininterrotte trivelle della Gazprom, quando la Guardia 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stiera russa l’ha illegalmente abbordata in acque internazionali, arr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stando l’intero equipaggio, composto da 28 attivisti e da due giornalisti freelance, ed accusandoli tutti di pirateria. Una condanna per tale reato prevede una detenzione fino 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15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anni in un carcere russo. Tra 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28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att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visti c’era anche un italiano, Cristian D’Alessandro, 31 anni, laureato in biotecnologie mediche all’Università Federico II di Napoli</w:t>
      </w:r>
      <w:r w:rsidR="00F21854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 Cristian, una volta laureato, spinto dal bisogno interiore di mettere in atto quei pri</w:t>
      </w:r>
      <w:r w:rsidR="00F21854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="00F21854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cipi che per molti restano solo teoria, ha deciso di compiere la sua sce</w:t>
      </w:r>
      <w:r w:rsidR="00F21854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</w:t>
      </w:r>
      <w:r w:rsidR="005D5556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ta di vita aderendo alla dottrina </w:t>
      </w:r>
      <w:r w:rsidR="00F21854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dell’organizzazione ecopacifista più f</w:t>
      </w:r>
      <w:r w:rsidR="00F21854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F21854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mosa al mondo, che si occupa di tutelare il pianeta dalle aggressioni, spesso predatorie, degli stessi popoli che lo abitano. </w:t>
      </w:r>
    </w:p>
    <w:p w:rsidR="00F21854" w:rsidRPr="000805B9" w:rsidRDefault="00F21854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“Cristian aveva il sogno di contribuire a costruire un mondo m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gliore ed ha creduto di poterlo fare pacificamente con i suoi compagni di Greenpeace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.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Questo sogno adesso è una colpa, anzi, un reato gravi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simo”, afferma Raffaela Ruggiero, madre del ragazzo, che poco dopo la cattura del figlio decide di lanciare una petizione su Change.org, indiri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z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zata al Presidente della Repubblica Giorgio Napolitano, ed esortandolo a sostenere il lavoro che il Ministero degli Esteri stava facendo per 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portare a casa il ragazzo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. </w:t>
      </w:r>
    </w:p>
    <w:p w:rsidR="00F21854" w:rsidRPr="000805B9" w:rsidRDefault="00F21854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Nel Dicembre 2013, dopo due mesi di prigione in Russia e più di un mese di libertà su cauzione trascorsa a San Pietroburgo, grazie all’ingente la</w:t>
      </w:r>
      <w:r w:rsidR="008010E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voro del Presidente Napolitano e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della</w:t>
      </w:r>
      <w:r w:rsidR="008010E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Farnesina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Cristian è potuto tornare a casa. Con lui, anche gli alt</w:t>
      </w:r>
      <w:r w:rsidR="009D6E16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ri </w:t>
      </w:r>
      <w:proofErr w:type="gramStart"/>
      <w:r w:rsidR="009D6E16">
        <w:rPr>
          <w:rFonts w:asciiTheme="minorHAnsi" w:hAnsiTheme="minorHAnsi"/>
          <w:color w:val="000000" w:themeColor="text1"/>
          <w:sz w:val="32"/>
          <w:szCs w:val="32"/>
          <w:lang w:val="it-IT"/>
        </w:rPr>
        <w:t>27</w:t>
      </w:r>
      <w:proofErr w:type="gramEnd"/>
      <w:r w:rsidR="009D6E16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attivisti di Greenpeace 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 due giornalisti freelance</w:t>
      </w:r>
      <w:r w:rsidR="008010E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 Il Parlamento russo ha, infatti, deciso di v</w:t>
      </w:r>
      <w:r w:rsidR="008010E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="008010ED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tare l’amnistia per il reato di cui erano accusati.</w:t>
      </w:r>
    </w:p>
    <w:p w:rsidR="008010ED" w:rsidRPr="000805B9" w:rsidRDefault="008010ED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La petizione sul sito ha raggiunto e superato le 138.000 firme, permettendo di tenere alta l’attenzione dell’opinione pubblica sul d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stino di Cristian.</w:t>
      </w:r>
    </w:p>
    <w:p w:rsidR="008010ED" w:rsidRPr="000805B9" w:rsidRDefault="008010ED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8010ED" w:rsidRPr="000805B9" w:rsidRDefault="004E2528" w:rsidP="004E2528">
      <w:pPr>
        <w:pStyle w:val="Paragrafoelenco"/>
        <w:numPr>
          <w:ilvl w:val="1"/>
          <w:numId w:val="4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 xml:space="preserve">Rimosso il segreto di stato per le audizioni di Carmine </w:t>
      </w:r>
      <w:proofErr w:type="gramStart"/>
      <w:r w:rsidRPr="000805B9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Schiavone</w:t>
      </w:r>
      <w:proofErr w:type="gramEnd"/>
    </w:p>
    <w:p w:rsidR="00D97E59" w:rsidRPr="000805B9" w:rsidRDefault="00D97E59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La “Te</w:t>
      </w:r>
      <w:r w:rsidR="00AE7D43">
        <w:rPr>
          <w:rFonts w:asciiTheme="minorHAnsi" w:hAnsiTheme="minorHAnsi"/>
          <w:color w:val="000000" w:themeColor="text1"/>
          <w:sz w:val="32"/>
          <w:szCs w:val="32"/>
          <w:lang w:val="it-IT"/>
        </w:rPr>
        <w:t>rra dei Fuochi” è una vasta area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dell’Italia meridionale, tra le province di Napoli e Caserta, dove le Ecomafie hanno, per anni, 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tombato rifiuti tossici industriali,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ospedalieri, nucleari ed appiccato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qu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ti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diani roghi ai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rifiuti. Ciò ha provocato la contaminazione dei terreni e delle falde acquifere, che hanno inquinato a loro volta la catena alime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tare della zona. È intrinsecamente conseguente il fatto che, nella su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detta zona,</w:t>
      </w:r>
      <w:r w:rsidR="00AE7D43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è presente un abnorme 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anomalo numero di malattie t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u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morali. </w:t>
      </w:r>
    </w:p>
    <w:p w:rsidR="00D97E59" w:rsidRPr="000805B9" w:rsidRDefault="00D97E59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Nel 1997, il pentito Carmine Schiavone, dinanzi alla Commissione Bicamerale sul Ciclo dei Rifiuti presieduta dall’onorevole Massimo Sc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lia, aveva confessato le zone esatte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nella quale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questi rifiuti erano stati sotterrati. Il documento, però,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venne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coperto dal Segreto di Stato.  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gli ultimi anni questa situazione è tornata sotto gli occhi dell’opinione pubblica, sia a seguito </w:t>
      </w:r>
      <w:r w:rsidR="00087F3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dell’esplosione dei tassi </w:t>
      </w:r>
      <w:proofErr w:type="gramStart"/>
      <w:r w:rsidR="00087F3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</w:t>
      </w:r>
      <w:proofErr w:type="gramEnd"/>
      <w:r w:rsidR="00087F3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="00AE7D43">
        <w:rPr>
          <w:rFonts w:asciiTheme="minorHAnsi" w:hAnsiTheme="minorHAnsi"/>
          <w:color w:val="000000" w:themeColor="text1"/>
          <w:sz w:val="32"/>
          <w:szCs w:val="32"/>
          <w:lang w:val="it-IT"/>
        </w:rPr>
        <w:t>contagio</w:t>
      </w:r>
      <w:r w:rsidR="00087F3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</w:t>
      </w:r>
      <w:r w:rsidR="00AE7D43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="00087F3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malattie tumorali nella zona, sia per le numerose interviste rilasciate dal pentito a Sky TG24, Il Fatto Quotidiano e </w:t>
      </w:r>
      <w:proofErr w:type="spellStart"/>
      <w:r w:rsidR="00087F3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Lunaset</w:t>
      </w:r>
      <w:proofErr w:type="spellEnd"/>
      <w:r w:rsidR="00087F3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</w:t>
      </w:r>
    </w:p>
    <w:p w:rsidR="00087F30" w:rsidRPr="000805B9" w:rsidRDefault="00087F30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spinte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mediatiche e le oltre 34.000 firme velocemente raccolte dalla petizione di Carmine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Capolupo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, </w:t>
      </w:r>
      <w:proofErr w:type="spell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professiore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Avellino, han port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to il Procuratore Nazionale Antimafia a dichiarare che non esistono m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tivi validi </w:t>
      </w:r>
      <w:proofErr w:type="spellStart"/>
      <w:r w:rsidR="00AE7D43">
        <w:rPr>
          <w:rFonts w:asciiTheme="minorHAnsi" w:hAnsiTheme="minorHAnsi"/>
          <w:color w:val="000000" w:themeColor="text1"/>
          <w:sz w:val="32"/>
          <w:szCs w:val="32"/>
          <w:lang w:val="it-IT"/>
        </w:rPr>
        <w:t>perchè</w:t>
      </w:r>
      <w:proofErr w:type="spell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 documenti rimangano ancora segreti. La Presidente della Camera, Laura Boldrini, ha quindi adottato un provvedimento del Regolamento dell’Archivio storico della Camera, attraverso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il quale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gli atti sono stati declassificati e resi pubblici.</w:t>
      </w:r>
    </w:p>
    <w:p w:rsidR="00087F30" w:rsidRPr="000805B9" w:rsidRDefault="00087F30" w:rsidP="004E2528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 xml:space="preserve">La Camera, con questa decisione, ha voluto dare una risposta alla legittima richiesta 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del popolo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e soprattutto degli abitanti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della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zone martoriat</w:t>
      </w:r>
      <w:r w:rsidR="00AE7D43">
        <w:rPr>
          <w:rFonts w:asciiTheme="minorHAnsi" w:hAnsiTheme="minorHAnsi"/>
          <w:color w:val="000000" w:themeColor="text1"/>
          <w:sz w:val="32"/>
          <w:szCs w:val="32"/>
          <w:lang w:val="it-IT"/>
        </w:rPr>
        <w:t>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dalla gestione illecita dei rifiuti, </w:t>
      </w:r>
      <w:r w:rsidR="003E61F5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conferendo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piena traspare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za </w:t>
      </w:r>
      <w:r w:rsidR="00F505E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alle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dichiarazioni</w:t>
      </w:r>
      <w:r w:rsidR="00F505E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Carmine Schiavone. Ci si auspica che, ora, si provveda</w:t>
      </w:r>
      <w:r w:rsidR="00AE7D43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velocemente e diligentemente a</w:t>
      </w:r>
      <w:r w:rsidR="00F505E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processo di bonifica dei luoghi inquinati, anche perché, come sancito nell’Articolo </w:t>
      </w:r>
      <w:proofErr w:type="gramStart"/>
      <w:r w:rsidR="00F505E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32</w:t>
      </w:r>
      <w:proofErr w:type="gramEnd"/>
      <w:r w:rsidR="00F505E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della n</w:t>
      </w:r>
      <w:r w:rsidR="00F505E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="00F505E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stra Costituzione, “la Repubblica tutela la salute come fondamentale d</w:t>
      </w:r>
      <w:r w:rsidR="00F505E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F505E0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ritto dell’individuo e interesse della collettività”.</w:t>
      </w:r>
    </w:p>
    <w:p w:rsidR="00E86DE4" w:rsidRPr="000805B9" w:rsidRDefault="00E86DE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982BC1" w:rsidRPr="00077D03" w:rsidRDefault="00982BC1" w:rsidP="00982BC1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r w:rsidRPr="00077D03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Conclusione</w:t>
      </w:r>
    </w:p>
    <w:p w:rsidR="00E94906" w:rsidRPr="000805B9" w:rsidRDefault="00E94906" w:rsidP="00CF4152">
      <w:pPr>
        <w:spacing w:after="0"/>
        <w:ind w:firstLine="48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Franco Berrino, celebre oncologo italiano, in una sua intervista ha sostenuto che: ”E’ l’assenza di cambiamento che favorisce la malattia perché non coltiva la capacità di reazione”. Con un po’ di fantasia, non è difficile poter abbinare questa citazione prettamente medica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ad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una più sottile, intrinseca e radicata esternazione sulla condizione umana nel suo complesso. </w:t>
      </w:r>
    </w:p>
    <w:p w:rsidR="006109AB" w:rsidRPr="000805B9" w:rsidRDefault="00E94906" w:rsidP="00CF4152">
      <w:pPr>
        <w:spacing w:after="0"/>
        <w:ind w:firstLine="48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Il dibattito politico –e non solo- si è spesso sviluppato attorno all’etern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a disputa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tra conservatorismo e progresso, tra stazionarietà e movimento. </w:t>
      </w:r>
    </w:p>
    <w:p w:rsidR="00E94906" w:rsidRPr="000805B9" w:rsidRDefault="00240A3B" w:rsidP="00CF4152">
      <w:pPr>
        <w:spacing w:after="0"/>
        <w:ind w:firstLine="48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È </w:t>
      </w:r>
      <w:r w:rsidR="00E94906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difficile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="00AE7D43">
        <w:rPr>
          <w:rFonts w:asciiTheme="minorHAnsi" w:hAnsiTheme="minorHAnsi"/>
          <w:color w:val="000000" w:themeColor="text1"/>
          <w:sz w:val="32"/>
          <w:szCs w:val="32"/>
          <w:lang w:val="it-IT"/>
        </w:rPr>
        <w:t>contrastare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ordine costituito. Può essere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spesso 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co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troproducente, costoso sotto ogni punto di vista. </w:t>
      </w:r>
      <w:proofErr w:type="gramStart"/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Ma</w:t>
      </w:r>
      <w:proofErr w:type="gramEnd"/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altrettanto spe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so, può rivelarsi una scelta azzeccata, aria fresca, un illuminante fascio di luce tra le nubi. Il cambiamento, dunque, non dovrebbe diventare una prerogativa, né un dovere, ma è importante che, sempre e comu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</w:t>
      </w:r>
      <w:r w:rsidR="006109A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que, rimanga una fattibile possibilità.</w:t>
      </w:r>
    </w:p>
    <w:p w:rsidR="006109AB" w:rsidRPr="000805B9" w:rsidRDefault="006109AB" w:rsidP="00982BC1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Nella cinica mentalità italiana, spesso spregiudicatamente alimentata dai media tradizionali, più volte traspare la triste idea che vi sia un 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mobilismo incontrovertibile. Sembra</w:t>
      </w:r>
      <w:r w:rsidR="00240A3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che l’unico modo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per poter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ca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lastRenderedPageBreak/>
        <w:t>biare la situazione, propria e degli altri, sia quello troppo inverosimile di “cambiare posto”.</w:t>
      </w:r>
      <w:r w:rsidR="00240A3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Ma, essendo quest’</w:t>
      </w:r>
      <w:proofErr w:type="gramStart"/>
      <w:r w:rsidR="00240A3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alternativa</w:t>
      </w:r>
      <w:proofErr w:type="gramEnd"/>
      <w:r w:rsidR="00240A3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troppo improbabile, difficile ed incerta, si tende sovente ad accomodarsi alla realtà, immob</w:t>
      </w:r>
      <w:r w:rsidR="00240A3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="00240A3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li e succubi. </w:t>
      </w:r>
    </w:p>
    <w:p w:rsidR="00982BC1" w:rsidRPr="000805B9" w:rsidRDefault="00982BC1" w:rsidP="00CF4152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Quelle presentate sono solo alcune delle decine e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decine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di pr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o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poste di cambiamento, divenute poi realtà anche grazie all’aiuto di Change.org</w:t>
      </w:r>
      <w:r w:rsidR="00240A3B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.</w:t>
      </w:r>
    </w:p>
    <w:p w:rsidR="00240A3B" w:rsidRPr="000805B9" w:rsidRDefault="00240A3B" w:rsidP="00CF4152">
      <w:pPr>
        <w:spacing w:after="0"/>
        <w:ind w:firstLine="72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Il sito sta riscontran</w:t>
      </w:r>
      <w:r w:rsidR="00AE7D43">
        <w:rPr>
          <w:rFonts w:asciiTheme="minorHAnsi" w:hAnsiTheme="minorHAnsi"/>
          <w:color w:val="000000" w:themeColor="text1"/>
          <w:sz w:val="32"/>
          <w:szCs w:val="32"/>
          <w:lang w:val="it-IT"/>
        </w:rPr>
        <w:t>do un sempre maggior successo e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il numero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di 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iscritti è in continua ascesa. I risultati già ottenuti, inoltre, sono l’emblema di un’efficacia reale di questo strumento. </w:t>
      </w:r>
      <w:proofErr w:type="gramStart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Ma</w:t>
      </w:r>
      <w:proofErr w:type="gramEnd"/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 xml:space="preserve"> un sito come Change.org non potrebbe essere che una “polverosa” pagina diment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i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cata se molte persone non credessero di poter, tutte assieme, miglior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re certe pecche dei nostri tempi. Perché “l’unione fa la forza”, sostiene un comune modo di dire, e non bisognerebbe mai smettere di sperare nella nobiltà d’animo di chi popola questo pianeta con noi.</w:t>
      </w:r>
    </w:p>
    <w:p w:rsidR="00240A3B" w:rsidRPr="000805B9" w:rsidRDefault="00240A3B" w:rsidP="00CF4152">
      <w:pPr>
        <w:spacing w:after="0"/>
        <w:ind w:firstLine="48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“Sii il cambiamento che vuoi vedere nel mondo”, sosteneva M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a</w:t>
      </w:r>
      <w:r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hatma Gandhi</w:t>
      </w:r>
      <w:r w:rsidR="00CF4152" w:rsidRPr="000805B9">
        <w:rPr>
          <w:rFonts w:asciiTheme="minorHAnsi" w:hAnsiTheme="minorHAnsi"/>
          <w:color w:val="000000" w:themeColor="text1"/>
          <w:sz w:val="32"/>
          <w:szCs w:val="32"/>
          <w:lang w:val="it-IT"/>
        </w:rPr>
        <w:t>, “Diventa tu stesso cambiamento”.</w:t>
      </w:r>
    </w:p>
    <w:p w:rsidR="00CF4152" w:rsidRPr="000805B9" w:rsidRDefault="00CF4152" w:rsidP="00CF4152">
      <w:pPr>
        <w:pStyle w:val="Paragrafoelenco"/>
        <w:spacing w:after="0"/>
        <w:ind w:left="48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E86DE4" w:rsidRPr="00077D03" w:rsidRDefault="00E86DE4" w:rsidP="00E86DE4">
      <w:pPr>
        <w:pStyle w:val="Paragrafoelenco"/>
        <w:numPr>
          <w:ilvl w:val="0"/>
          <w:numId w:val="4"/>
        </w:numPr>
        <w:spacing w:after="0"/>
        <w:jc w:val="both"/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</w:pPr>
      <w:proofErr w:type="spellStart"/>
      <w:r w:rsidRPr="00077D03">
        <w:rPr>
          <w:rFonts w:asciiTheme="minorHAnsi" w:hAnsiTheme="minorHAnsi"/>
          <w:b/>
          <w:color w:val="000000" w:themeColor="text1"/>
          <w:sz w:val="32"/>
          <w:szCs w:val="32"/>
          <w:lang w:val="it-IT"/>
        </w:rPr>
        <w:t>Sitografia</w:t>
      </w:r>
      <w:proofErr w:type="spellEnd"/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0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www.ansa.it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1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www.archiviolastampa.it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2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www.archiviostorico.corriere.it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3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www.bcorporation.net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4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www.change.org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5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www.corriere.it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6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www.disabili.com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7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www.en.wikipedia.org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8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www.greenreport.it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19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www.ilfattoquotidiano.it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0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www.it.linkedin.com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1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www.it.wikipedia.org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2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www.lastampa.it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3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www.lav.it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4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www.linkiesta.it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5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www.mieliditalia.it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6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www.repubblica.it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7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www.sirialibano.com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8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www.time100.time.com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29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www.washingtonpost.com</w:t>
        </w:r>
      </w:hyperlink>
    </w:p>
    <w:p w:rsidR="00E84918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30" w:history="1">
        <w:r w:rsidR="00E84918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www.wired.it</w:t>
        </w:r>
      </w:hyperlink>
    </w:p>
    <w:p w:rsidR="00CF4152" w:rsidRPr="000805B9" w:rsidRDefault="00544864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  <w:hyperlink r:id="rId31" w:history="1">
        <w:r w:rsidR="00CF4152" w:rsidRPr="000805B9">
          <w:rPr>
            <w:rStyle w:val="Collegamentoipertestuale"/>
            <w:rFonts w:asciiTheme="minorHAnsi" w:hAnsiTheme="minorHAnsi"/>
            <w:sz w:val="32"/>
            <w:szCs w:val="32"/>
            <w:lang w:val="it-IT"/>
          </w:rPr>
          <w:t>www.it.wikiquote.org</w:t>
        </w:r>
      </w:hyperlink>
    </w:p>
    <w:p w:rsidR="00CF4152" w:rsidRPr="000805B9" w:rsidRDefault="00CF4152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E84918" w:rsidRPr="000805B9" w:rsidRDefault="00E84918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44690B" w:rsidRPr="000805B9" w:rsidRDefault="0044690B" w:rsidP="00E86DE4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E10590" w:rsidRPr="000805B9" w:rsidRDefault="00E10590" w:rsidP="00C722EA">
      <w:pPr>
        <w:spacing w:after="0"/>
        <w:jc w:val="both"/>
        <w:rPr>
          <w:rFonts w:asciiTheme="minorHAnsi" w:hAnsiTheme="minorHAnsi"/>
          <w:color w:val="000000" w:themeColor="text1"/>
          <w:sz w:val="32"/>
          <w:szCs w:val="32"/>
          <w:lang w:val="it-IT"/>
        </w:rPr>
      </w:pPr>
    </w:p>
    <w:p w:rsidR="00E10590" w:rsidRPr="003B1CAE" w:rsidRDefault="00E10590" w:rsidP="00C722EA">
      <w:pPr>
        <w:spacing w:after="0"/>
        <w:jc w:val="both"/>
        <w:rPr>
          <w:rFonts w:asciiTheme="minorHAnsi" w:hAnsiTheme="minorHAnsi"/>
          <w:color w:val="000000" w:themeColor="text1"/>
          <w:lang w:val="it-IT"/>
        </w:rPr>
      </w:pPr>
    </w:p>
    <w:sectPr w:rsidR="00E10590" w:rsidRPr="003B1CAE" w:rsidSect="008C06A2">
      <w:footerReference w:type="default" r:id="rId32"/>
      <w:pgSz w:w="12240" w:h="15840"/>
      <w:pgMar w:top="1440" w:right="1440" w:bottom="1440" w:left="1440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864" w:rsidRDefault="00544864" w:rsidP="002E2332">
      <w:pPr>
        <w:spacing w:after="0" w:line="240" w:lineRule="auto"/>
      </w:pPr>
      <w:r>
        <w:separator/>
      </w:r>
    </w:p>
  </w:endnote>
  <w:endnote w:type="continuationSeparator" w:id="0">
    <w:p w:rsidR="00544864" w:rsidRDefault="00544864" w:rsidP="002E2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88856"/>
      <w:docPartObj>
        <w:docPartGallery w:val="Page Numbers (Bottom of Page)"/>
        <w:docPartUnique/>
      </w:docPartObj>
    </w:sdtPr>
    <w:sdtEndPr/>
    <w:sdtContent>
      <w:p w:rsidR="00067E16" w:rsidRDefault="00067E1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536">
          <w:rPr>
            <w:noProof/>
          </w:rPr>
          <w:t>2</w:t>
        </w:r>
        <w:r>
          <w:fldChar w:fldCharType="end"/>
        </w:r>
      </w:p>
    </w:sdtContent>
  </w:sdt>
  <w:p w:rsidR="00067E16" w:rsidRDefault="00067E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864" w:rsidRDefault="00544864" w:rsidP="002E2332">
      <w:pPr>
        <w:spacing w:after="0" w:line="240" w:lineRule="auto"/>
      </w:pPr>
      <w:r>
        <w:separator/>
      </w:r>
    </w:p>
  </w:footnote>
  <w:footnote w:type="continuationSeparator" w:id="0">
    <w:p w:rsidR="00544864" w:rsidRDefault="00544864" w:rsidP="002E23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42EF"/>
    <w:multiLevelType w:val="multilevel"/>
    <w:tmpl w:val="0A0CAA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CBE6678"/>
    <w:multiLevelType w:val="hybridMultilevel"/>
    <w:tmpl w:val="D2CC892A"/>
    <w:lvl w:ilvl="0" w:tplc="227412A6">
      <w:start w:val="1"/>
      <w:numFmt w:val="decimal"/>
      <w:lvlText w:val="%1."/>
      <w:lvlJc w:val="left"/>
      <w:pPr>
        <w:ind w:left="720" w:hanging="360"/>
      </w:pPr>
      <w:rPr>
        <w:rFonts w:ascii="Calibri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01067"/>
    <w:multiLevelType w:val="multilevel"/>
    <w:tmpl w:val="C764CEC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D8107B"/>
    <w:multiLevelType w:val="multilevel"/>
    <w:tmpl w:val="EBC0B2C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78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780" w:hanging="780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80" w:hanging="7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">
    <w:nsid w:val="745821BC"/>
    <w:multiLevelType w:val="multilevel"/>
    <w:tmpl w:val="C7CC7A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4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A1"/>
    <w:rsid w:val="00000695"/>
    <w:rsid w:val="00063977"/>
    <w:rsid w:val="00067E16"/>
    <w:rsid w:val="00077D03"/>
    <w:rsid w:val="000805B9"/>
    <w:rsid w:val="00087F30"/>
    <w:rsid w:val="00092972"/>
    <w:rsid w:val="000D1669"/>
    <w:rsid w:val="000F1E5D"/>
    <w:rsid w:val="000F6948"/>
    <w:rsid w:val="001112D7"/>
    <w:rsid w:val="001325C6"/>
    <w:rsid w:val="001529F1"/>
    <w:rsid w:val="00152F6F"/>
    <w:rsid w:val="0016279A"/>
    <w:rsid w:val="0018371F"/>
    <w:rsid w:val="0019339D"/>
    <w:rsid w:val="00202C38"/>
    <w:rsid w:val="00210A47"/>
    <w:rsid w:val="002331E7"/>
    <w:rsid w:val="00233CCB"/>
    <w:rsid w:val="00240A3B"/>
    <w:rsid w:val="00254F8A"/>
    <w:rsid w:val="00256437"/>
    <w:rsid w:val="002B560D"/>
    <w:rsid w:val="002C2C3A"/>
    <w:rsid w:val="002C3A15"/>
    <w:rsid w:val="002E2332"/>
    <w:rsid w:val="002E78D8"/>
    <w:rsid w:val="003032FF"/>
    <w:rsid w:val="0030721E"/>
    <w:rsid w:val="00333273"/>
    <w:rsid w:val="003442F9"/>
    <w:rsid w:val="003738B5"/>
    <w:rsid w:val="00376816"/>
    <w:rsid w:val="00391D7A"/>
    <w:rsid w:val="00393297"/>
    <w:rsid w:val="003B1CAE"/>
    <w:rsid w:val="003D5468"/>
    <w:rsid w:val="003E59F5"/>
    <w:rsid w:val="003E61F5"/>
    <w:rsid w:val="00410154"/>
    <w:rsid w:val="0042471E"/>
    <w:rsid w:val="00431AD0"/>
    <w:rsid w:val="0043584E"/>
    <w:rsid w:val="0044690B"/>
    <w:rsid w:val="004737BC"/>
    <w:rsid w:val="00473C05"/>
    <w:rsid w:val="0048612D"/>
    <w:rsid w:val="00492930"/>
    <w:rsid w:val="00496D0F"/>
    <w:rsid w:val="004A6113"/>
    <w:rsid w:val="004C225A"/>
    <w:rsid w:val="004D066D"/>
    <w:rsid w:val="004E0FC9"/>
    <w:rsid w:val="004E2528"/>
    <w:rsid w:val="005133B1"/>
    <w:rsid w:val="00521BD5"/>
    <w:rsid w:val="005376CB"/>
    <w:rsid w:val="00544864"/>
    <w:rsid w:val="00582348"/>
    <w:rsid w:val="005D5556"/>
    <w:rsid w:val="005F64B2"/>
    <w:rsid w:val="005F71C6"/>
    <w:rsid w:val="006109AB"/>
    <w:rsid w:val="0062192C"/>
    <w:rsid w:val="006316B4"/>
    <w:rsid w:val="0063518F"/>
    <w:rsid w:val="00651567"/>
    <w:rsid w:val="006627B2"/>
    <w:rsid w:val="00662BE2"/>
    <w:rsid w:val="00685F76"/>
    <w:rsid w:val="006950C1"/>
    <w:rsid w:val="006B4DD6"/>
    <w:rsid w:val="006B5FDD"/>
    <w:rsid w:val="006D346E"/>
    <w:rsid w:val="006D5EEE"/>
    <w:rsid w:val="00721B25"/>
    <w:rsid w:val="00736C1E"/>
    <w:rsid w:val="00765D55"/>
    <w:rsid w:val="007818EE"/>
    <w:rsid w:val="007834BB"/>
    <w:rsid w:val="007C18B6"/>
    <w:rsid w:val="007F5A0C"/>
    <w:rsid w:val="007F5F26"/>
    <w:rsid w:val="008010ED"/>
    <w:rsid w:val="00801F5C"/>
    <w:rsid w:val="00806A5D"/>
    <w:rsid w:val="00847E13"/>
    <w:rsid w:val="0086078E"/>
    <w:rsid w:val="008B5945"/>
    <w:rsid w:val="008B63CE"/>
    <w:rsid w:val="008C06A2"/>
    <w:rsid w:val="008E2D7D"/>
    <w:rsid w:val="00901DE7"/>
    <w:rsid w:val="00912260"/>
    <w:rsid w:val="009173AE"/>
    <w:rsid w:val="0093126F"/>
    <w:rsid w:val="00934369"/>
    <w:rsid w:val="00934DA1"/>
    <w:rsid w:val="009531F7"/>
    <w:rsid w:val="00982BC1"/>
    <w:rsid w:val="009D6E16"/>
    <w:rsid w:val="009E66EE"/>
    <w:rsid w:val="00A05486"/>
    <w:rsid w:val="00A05A7E"/>
    <w:rsid w:val="00A2084C"/>
    <w:rsid w:val="00A6104E"/>
    <w:rsid w:val="00A7079B"/>
    <w:rsid w:val="00A83F83"/>
    <w:rsid w:val="00AB28B3"/>
    <w:rsid w:val="00AE7D43"/>
    <w:rsid w:val="00AF2207"/>
    <w:rsid w:val="00B00CE0"/>
    <w:rsid w:val="00B00EB2"/>
    <w:rsid w:val="00B00FEA"/>
    <w:rsid w:val="00B01B5D"/>
    <w:rsid w:val="00B11325"/>
    <w:rsid w:val="00B11B41"/>
    <w:rsid w:val="00B26561"/>
    <w:rsid w:val="00B346C2"/>
    <w:rsid w:val="00B66016"/>
    <w:rsid w:val="00B76825"/>
    <w:rsid w:val="00BE3858"/>
    <w:rsid w:val="00BE6439"/>
    <w:rsid w:val="00BF0810"/>
    <w:rsid w:val="00C03C7C"/>
    <w:rsid w:val="00C129E4"/>
    <w:rsid w:val="00C16536"/>
    <w:rsid w:val="00C722EA"/>
    <w:rsid w:val="00C83E81"/>
    <w:rsid w:val="00C87524"/>
    <w:rsid w:val="00CA2FA4"/>
    <w:rsid w:val="00CC7B6F"/>
    <w:rsid w:val="00CD736B"/>
    <w:rsid w:val="00CE681D"/>
    <w:rsid w:val="00CF2C3F"/>
    <w:rsid w:val="00CF4152"/>
    <w:rsid w:val="00D1029A"/>
    <w:rsid w:val="00D473D0"/>
    <w:rsid w:val="00D53236"/>
    <w:rsid w:val="00D60EB9"/>
    <w:rsid w:val="00D72B58"/>
    <w:rsid w:val="00D77F02"/>
    <w:rsid w:val="00D97E59"/>
    <w:rsid w:val="00DC269B"/>
    <w:rsid w:val="00DE1B37"/>
    <w:rsid w:val="00E0055C"/>
    <w:rsid w:val="00E10590"/>
    <w:rsid w:val="00E12A8C"/>
    <w:rsid w:val="00E2635B"/>
    <w:rsid w:val="00E264AF"/>
    <w:rsid w:val="00E508F6"/>
    <w:rsid w:val="00E84918"/>
    <w:rsid w:val="00E84BCE"/>
    <w:rsid w:val="00E86DE4"/>
    <w:rsid w:val="00E945FF"/>
    <w:rsid w:val="00E94906"/>
    <w:rsid w:val="00EA1E08"/>
    <w:rsid w:val="00EA4E3B"/>
    <w:rsid w:val="00EB5C77"/>
    <w:rsid w:val="00F10FEB"/>
    <w:rsid w:val="00F15033"/>
    <w:rsid w:val="00F21854"/>
    <w:rsid w:val="00F505E0"/>
    <w:rsid w:val="00F62F43"/>
    <w:rsid w:val="00F65A66"/>
    <w:rsid w:val="00FA66FC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2192C"/>
  </w:style>
  <w:style w:type="character" w:styleId="Collegamentoipertestuale">
    <w:name w:val="Hyperlink"/>
    <w:basedOn w:val="Carpredefinitoparagrafo"/>
    <w:uiPriority w:val="99"/>
    <w:rsid w:val="0062192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2635B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2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2332"/>
  </w:style>
  <w:style w:type="paragraph" w:styleId="Pidipagina">
    <w:name w:val="footer"/>
    <w:basedOn w:val="Normale"/>
    <w:link w:val="PidipaginaCarattere"/>
    <w:uiPriority w:val="99"/>
    <w:unhideWhenUsed/>
    <w:rsid w:val="002E2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332"/>
  </w:style>
  <w:style w:type="paragraph" w:styleId="Paragrafoelenco">
    <w:name w:val="List Paragraph"/>
    <w:basedOn w:val="Normale"/>
    <w:uiPriority w:val="34"/>
    <w:qFormat/>
    <w:rsid w:val="00C722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1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2192C"/>
  </w:style>
  <w:style w:type="character" w:styleId="Collegamentoipertestuale">
    <w:name w:val="Hyperlink"/>
    <w:basedOn w:val="Carpredefinitoparagrafo"/>
    <w:uiPriority w:val="99"/>
    <w:rsid w:val="0062192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2635B"/>
    <w:pPr>
      <w:spacing w:before="100" w:beforeAutospacing="1" w:after="100" w:afterAutospacing="1" w:line="240" w:lineRule="auto"/>
    </w:pPr>
    <w:rPr>
      <w:rFonts w:ascii="Times New Roman" w:eastAsia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E2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E2332"/>
  </w:style>
  <w:style w:type="paragraph" w:styleId="Pidipagina">
    <w:name w:val="footer"/>
    <w:basedOn w:val="Normale"/>
    <w:link w:val="PidipaginaCarattere"/>
    <w:uiPriority w:val="99"/>
    <w:unhideWhenUsed/>
    <w:rsid w:val="002E23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332"/>
  </w:style>
  <w:style w:type="paragraph" w:styleId="Paragrafoelenco">
    <w:name w:val="List Paragraph"/>
    <w:basedOn w:val="Normale"/>
    <w:uiPriority w:val="34"/>
    <w:qFormat/>
    <w:rsid w:val="00C722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corporation.net" TargetMode="External"/><Relationship Id="rId18" Type="http://schemas.openxmlformats.org/officeDocument/2006/relationships/hyperlink" Target="http://www.greenreport.it" TargetMode="External"/><Relationship Id="rId26" Type="http://schemas.openxmlformats.org/officeDocument/2006/relationships/hyperlink" Target="http://www.repubblica.i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.wikipedia.org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archiviostorico.corriere.it" TargetMode="External"/><Relationship Id="rId17" Type="http://schemas.openxmlformats.org/officeDocument/2006/relationships/hyperlink" Target="http://www.en.wikipedia.org" TargetMode="External"/><Relationship Id="rId25" Type="http://schemas.openxmlformats.org/officeDocument/2006/relationships/hyperlink" Target="http://www.mieliditalia.it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disabili.com" TargetMode="External"/><Relationship Id="rId20" Type="http://schemas.openxmlformats.org/officeDocument/2006/relationships/hyperlink" Target="http://www.it.linkedin.com" TargetMode="External"/><Relationship Id="rId29" Type="http://schemas.openxmlformats.org/officeDocument/2006/relationships/hyperlink" Target="http://www.washingtonpost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chiviolastampa.it" TargetMode="External"/><Relationship Id="rId24" Type="http://schemas.openxmlformats.org/officeDocument/2006/relationships/hyperlink" Target="http://www.linkiesta.it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rriere.it" TargetMode="External"/><Relationship Id="rId23" Type="http://schemas.openxmlformats.org/officeDocument/2006/relationships/hyperlink" Target="http://www.lav.it" TargetMode="External"/><Relationship Id="rId28" Type="http://schemas.openxmlformats.org/officeDocument/2006/relationships/hyperlink" Target="http://www.time100.time.com" TargetMode="External"/><Relationship Id="rId10" Type="http://schemas.openxmlformats.org/officeDocument/2006/relationships/hyperlink" Target="http://www.ansa.it" TargetMode="External"/><Relationship Id="rId19" Type="http://schemas.openxmlformats.org/officeDocument/2006/relationships/hyperlink" Target="http://www.ilfattoquotidiano.it" TargetMode="External"/><Relationship Id="rId31" Type="http://schemas.openxmlformats.org/officeDocument/2006/relationships/hyperlink" Target="http://www.it.wikiquot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change.org" TargetMode="External"/><Relationship Id="rId22" Type="http://schemas.openxmlformats.org/officeDocument/2006/relationships/hyperlink" Target="http://www.lastampa.it" TargetMode="External"/><Relationship Id="rId27" Type="http://schemas.openxmlformats.org/officeDocument/2006/relationships/hyperlink" Target="http://www.sirialibano.com" TargetMode="External"/><Relationship Id="rId30" Type="http://schemas.openxmlformats.org/officeDocument/2006/relationships/hyperlink" Target="http://www.wire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BC725A-5E26-4682-A812-2A7DADFC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7837</Words>
  <Characters>44671</Characters>
  <Application>Microsoft Office Word</Application>
  <DocSecurity>0</DocSecurity>
  <Lines>372</Lines>
  <Paragraphs>104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</dc:creator>
  <cp:lastModifiedBy>Xp Professional SP 3 Italiano</cp:lastModifiedBy>
  <cp:revision>2</cp:revision>
  <cp:lastPrinted>2014-01-29T14:25:00Z</cp:lastPrinted>
  <dcterms:created xsi:type="dcterms:W3CDTF">2014-03-03T08:23:00Z</dcterms:created>
  <dcterms:modified xsi:type="dcterms:W3CDTF">2014-03-03T08:23:00Z</dcterms:modified>
</cp:coreProperties>
</file>