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DA" w:rsidRDefault="001617DA" w:rsidP="001250CD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  <w:rPr>
          <w:color w:val="002060"/>
        </w:rPr>
      </w:pPr>
      <w:bookmarkStart w:id="0" w:name="_GoBack"/>
      <w:bookmarkEnd w:id="0"/>
      <w:r>
        <w:rPr>
          <w:color w:val="002060"/>
        </w:rPr>
        <w:t xml:space="preserve">PROPOSTA DI EMENDAMENTI </w:t>
      </w:r>
      <w:r w:rsidR="001250CD">
        <w:rPr>
          <w:color w:val="002060"/>
        </w:rPr>
        <w:t xml:space="preserve">AL CONTRATTO </w:t>
      </w:r>
    </w:p>
    <w:p w:rsidR="00F7351A" w:rsidRDefault="001250CD" w:rsidP="001250CD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  <w:rPr>
          <w:color w:val="002060"/>
        </w:rPr>
      </w:pPr>
      <w:r>
        <w:rPr>
          <w:color w:val="002060"/>
        </w:rPr>
        <w:t>DI SERVIZIO PUBBLICO RADIOTELEVISIVO 2013-2015</w:t>
      </w:r>
    </w:p>
    <w:p w:rsidR="004A778D" w:rsidRDefault="004A778D" w:rsidP="001250CD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  <w:rPr>
          <w:color w:val="002060"/>
        </w:rPr>
      </w:pPr>
      <w:r>
        <w:rPr>
          <w:color w:val="002060"/>
        </w:rPr>
        <w:t>AUDIZIONE IN COMMISSIONE PARLAMENTARE DI VIGILANZA</w:t>
      </w:r>
    </w:p>
    <w:p w:rsidR="004A778D" w:rsidRDefault="004A778D" w:rsidP="001250CD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  <w:rPr>
          <w:color w:val="002060"/>
        </w:rPr>
      </w:pPr>
      <w:r>
        <w:rPr>
          <w:color w:val="002060"/>
        </w:rPr>
        <w:t>17 DICEMBRE 2013</w:t>
      </w:r>
    </w:p>
    <w:p w:rsidR="001250CD" w:rsidRDefault="001250CD" w:rsidP="001250CD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  <w:rPr>
          <w:color w:val="002060"/>
        </w:rPr>
      </w:pPr>
    </w:p>
    <w:p w:rsidR="001250CD" w:rsidRDefault="001250CD" w:rsidP="000E3962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both"/>
        <w:rPr>
          <w:color w:val="002060"/>
        </w:rPr>
      </w:pPr>
    </w:p>
    <w:p w:rsidR="005747E8" w:rsidRPr="00C311DD" w:rsidRDefault="005747E8" w:rsidP="001250CD">
      <w:pPr>
        <w:rPr>
          <w:b/>
        </w:rPr>
      </w:pPr>
      <w:r w:rsidRPr="00C311DD">
        <w:rPr>
          <w:b/>
        </w:rPr>
        <w:t>PREAMBOLO</w:t>
      </w:r>
    </w:p>
    <w:p w:rsidR="0068406C" w:rsidRDefault="0068406C" w:rsidP="001250CD"/>
    <w:p w:rsidR="00AD5293" w:rsidRDefault="005747E8" w:rsidP="001250CD">
      <w:r>
        <w:t xml:space="preserve">LETT. c) veicolare corretti principi rivolti a formare una cultura di legalità, </w:t>
      </w:r>
      <w:r w:rsidR="00AD5293" w:rsidRPr="00AD5293">
        <w:rPr>
          <w:b/>
        </w:rPr>
        <w:t>una cultura della diversità di genere per la promozione delle pari opportunità,</w:t>
      </w:r>
      <w:r w:rsidR="00AD5293">
        <w:t xml:space="preserve"> di rispetto della persona, di convivenza civile e di forte contrasto ad ogni forma di violenza;</w:t>
      </w:r>
    </w:p>
    <w:p w:rsidR="005747E8" w:rsidRDefault="005747E8" w:rsidP="001250CD">
      <w:r>
        <w:t xml:space="preserve"> </w:t>
      </w:r>
    </w:p>
    <w:p w:rsidR="0068406C" w:rsidRDefault="0068406C" w:rsidP="001250CD"/>
    <w:p w:rsidR="0068406C" w:rsidRDefault="0068406C" w:rsidP="001250CD"/>
    <w:p w:rsidR="0068406C" w:rsidRDefault="0068406C" w:rsidP="001250CD"/>
    <w:p w:rsidR="001250CD" w:rsidRPr="00C311DD" w:rsidRDefault="001250CD" w:rsidP="001250CD">
      <w:pPr>
        <w:rPr>
          <w:b/>
        </w:rPr>
      </w:pPr>
      <w:r w:rsidRPr="00C311DD">
        <w:rPr>
          <w:b/>
        </w:rPr>
        <w:t>ART. 2 OBBLIGHI!!</w:t>
      </w:r>
      <w:r w:rsidR="00C311DD">
        <w:rPr>
          <w:b/>
        </w:rPr>
        <w:t xml:space="preserve"> (</w:t>
      </w:r>
      <w:r w:rsidRPr="00C311DD">
        <w:rPr>
          <w:b/>
        </w:rPr>
        <w:t xml:space="preserve"> = MISSIONE</w:t>
      </w:r>
      <w:r w:rsidR="00C311DD">
        <w:rPr>
          <w:b/>
        </w:rPr>
        <w:t>)</w:t>
      </w:r>
    </w:p>
    <w:p w:rsidR="0068406C" w:rsidRPr="00C311DD" w:rsidRDefault="0068406C" w:rsidP="001250CD">
      <w:pPr>
        <w:rPr>
          <w:b/>
        </w:rPr>
      </w:pPr>
    </w:p>
    <w:p w:rsidR="001250CD" w:rsidRDefault="001250CD" w:rsidP="001250CD">
      <w:r>
        <w:t>COMM.1</w:t>
      </w:r>
    </w:p>
    <w:p w:rsidR="001250CD" w:rsidRDefault="001250CD" w:rsidP="001250CD">
      <w:r>
        <w:t>d) PER LA PROGRAMMAZIONE DEI GENERI PREDETERMINATI:</w:t>
      </w:r>
    </w:p>
    <w:p w:rsidR="001250CD" w:rsidRDefault="001250CD" w:rsidP="001250CD">
      <w:pPr>
        <w:rPr>
          <w:b/>
        </w:rPr>
      </w:pPr>
      <w:r>
        <w:t xml:space="preserve">………alla formazione, </w:t>
      </w:r>
      <w:r w:rsidR="007D2AEC">
        <w:rPr>
          <w:b/>
        </w:rPr>
        <w:t>anche</w:t>
      </w:r>
      <w:r w:rsidR="00AD5293">
        <w:rPr>
          <w:b/>
        </w:rPr>
        <w:t xml:space="preserve"> </w:t>
      </w:r>
      <w:r w:rsidRPr="003B712E">
        <w:rPr>
          <w:b/>
        </w:rPr>
        <w:t xml:space="preserve">quella finalizzata a diffondere la cultura della diversità di genere </w:t>
      </w:r>
      <w:r w:rsidR="00AD5293">
        <w:rPr>
          <w:b/>
        </w:rPr>
        <w:t xml:space="preserve">e </w:t>
      </w:r>
      <w:r w:rsidRPr="003B712E">
        <w:rPr>
          <w:b/>
        </w:rPr>
        <w:t>a contrastare ogni tipo di violenza, ivi compresa quella contro le donne.</w:t>
      </w:r>
    </w:p>
    <w:p w:rsidR="001250CD" w:rsidRDefault="001250CD" w:rsidP="001250CD">
      <w:pPr>
        <w:rPr>
          <w:b/>
        </w:rPr>
      </w:pPr>
      <w:r>
        <w:rPr>
          <w:b/>
        </w:rPr>
        <w:t>g) …nonché l</w:t>
      </w:r>
      <w:r w:rsidR="00AD5293">
        <w:rPr>
          <w:b/>
        </w:rPr>
        <w:t xml:space="preserve">’educazione </w:t>
      </w:r>
      <w:r w:rsidR="00CF7F14">
        <w:rPr>
          <w:b/>
        </w:rPr>
        <w:t>di genere e del ri</w:t>
      </w:r>
      <w:r>
        <w:rPr>
          <w:b/>
        </w:rPr>
        <w:t>spett</w:t>
      </w:r>
      <w:r w:rsidR="00CF7F14">
        <w:rPr>
          <w:b/>
        </w:rPr>
        <w:t xml:space="preserve">o delle persone, </w:t>
      </w:r>
      <w:r>
        <w:rPr>
          <w:b/>
        </w:rPr>
        <w:t>contro ogni forma di violenza.</w:t>
      </w:r>
    </w:p>
    <w:p w:rsidR="00CF7F14" w:rsidRDefault="00CF7F14" w:rsidP="001250CD">
      <w:pPr>
        <w:rPr>
          <w:b/>
        </w:rPr>
      </w:pPr>
      <w:r>
        <w:rPr>
          <w:b/>
        </w:rPr>
        <w:t>h)….</w:t>
      </w:r>
      <w:r w:rsidRPr="00CF7F14">
        <w:t>linguistici</w:t>
      </w:r>
      <w:r>
        <w:rPr>
          <w:b/>
        </w:rPr>
        <w:t xml:space="preserve">, delle associazioni rappresentative in sede nazionale delle donne e dei gruppi femminili di rilevanza nazionale operanti nel settore donne e media; </w:t>
      </w:r>
    </w:p>
    <w:p w:rsidR="007D2AEC" w:rsidRDefault="00CF7F14" w:rsidP="00CF7F14">
      <w:pPr>
        <w:rPr>
          <w:b/>
        </w:rPr>
      </w:pPr>
      <w:r>
        <w:t xml:space="preserve">s) PER LA PROMOZIONE DELLA </w:t>
      </w:r>
      <w:r w:rsidRPr="00AF5FA3">
        <w:rPr>
          <w:b/>
        </w:rPr>
        <w:t>PARITA’ DI GENERE</w:t>
      </w:r>
      <w:r>
        <w:rPr>
          <w:b/>
        </w:rPr>
        <w:t>:</w:t>
      </w:r>
      <w:r w:rsidRPr="00AF5FA3">
        <w:rPr>
          <w:b/>
        </w:rPr>
        <w:t xml:space="preserve"> </w:t>
      </w:r>
      <w:r>
        <w:rPr>
          <w:b/>
        </w:rPr>
        <w:t>a</w:t>
      </w:r>
      <w:r w:rsidRPr="00AF5FA3">
        <w:rPr>
          <w:b/>
        </w:rPr>
        <w:t xml:space="preserve"> garantire la tr</w:t>
      </w:r>
      <w:r w:rsidR="00FE25D4">
        <w:rPr>
          <w:b/>
        </w:rPr>
        <w:t>asmissione</w:t>
      </w:r>
      <w:r w:rsidR="00FE25D4" w:rsidRPr="00FE25D4">
        <w:rPr>
          <w:b/>
        </w:rPr>
        <w:t xml:space="preserve"> </w:t>
      </w:r>
      <w:r w:rsidR="00FE25D4" w:rsidRPr="00AF5FA3">
        <w:rPr>
          <w:b/>
        </w:rPr>
        <w:t>sulle reti generaliste e mediante canali tematici</w:t>
      </w:r>
      <w:r w:rsidR="00FE25D4">
        <w:rPr>
          <w:b/>
        </w:rPr>
        <w:t>, anche nelle fasce di maggior ascolto</w:t>
      </w:r>
      <w:r w:rsidRPr="00AF5FA3">
        <w:rPr>
          <w:b/>
        </w:rPr>
        <w:t xml:space="preserve">, </w:t>
      </w:r>
      <w:r>
        <w:rPr>
          <w:b/>
        </w:rPr>
        <w:t>di contenuti destinati a promuov</w:t>
      </w:r>
      <w:r w:rsidR="00FE25D4">
        <w:rPr>
          <w:b/>
        </w:rPr>
        <w:t>ere</w:t>
      </w:r>
      <w:r>
        <w:rPr>
          <w:b/>
        </w:rPr>
        <w:t xml:space="preserve"> </w:t>
      </w:r>
      <w:r w:rsidR="00FE25D4">
        <w:rPr>
          <w:b/>
        </w:rPr>
        <w:t xml:space="preserve">una </w:t>
      </w:r>
      <w:r w:rsidRPr="00AF5FA3">
        <w:rPr>
          <w:b/>
        </w:rPr>
        <w:t xml:space="preserve">rappresentazione </w:t>
      </w:r>
      <w:r w:rsidR="00FE25D4">
        <w:rPr>
          <w:b/>
        </w:rPr>
        <w:t xml:space="preserve">plurale </w:t>
      </w:r>
      <w:r w:rsidRPr="00AF5FA3">
        <w:rPr>
          <w:b/>
        </w:rPr>
        <w:t>della realtà femminile</w:t>
      </w:r>
      <w:r w:rsidR="00FE25D4">
        <w:rPr>
          <w:b/>
        </w:rPr>
        <w:t>,</w:t>
      </w:r>
      <w:r w:rsidRPr="00AF5FA3">
        <w:rPr>
          <w:b/>
        </w:rPr>
        <w:t xml:space="preserve"> valorizza</w:t>
      </w:r>
      <w:r w:rsidR="00FE25D4">
        <w:rPr>
          <w:b/>
        </w:rPr>
        <w:t>ndo</w:t>
      </w:r>
      <w:r w:rsidRPr="00AF5FA3">
        <w:rPr>
          <w:b/>
        </w:rPr>
        <w:t xml:space="preserve"> il ruolo delle donne nei diversi settori della società</w:t>
      </w:r>
      <w:r w:rsidR="002D4219">
        <w:rPr>
          <w:b/>
        </w:rPr>
        <w:t xml:space="preserve">; a </w:t>
      </w:r>
      <w:r w:rsidR="00FE25D4">
        <w:rPr>
          <w:b/>
        </w:rPr>
        <w:t>garant</w:t>
      </w:r>
      <w:r w:rsidR="002D4219">
        <w:rPr>
          <w:b/>
        </w:rPr>
        <w:t xml:space="preserve">ire </w:t>
      </w:r>
      <w:r w:rsidR="00FE25D4">
        <w:rPr>
          <w:b/>
        </w:rPr>
        <w:t xml:space="preserve">pari </w:t>
      </w:r>
      <w:r w:rsidR="00FE25D4">
        <w:t xml:space="preserve"> accesso alle donne e agli uomini, evitando di trasmettere immagini e ruoli stereotipati e di usare espressioni discriminatorie </w:t>
      </w:r>
      <w:r w:rsidR="00FE25D4" w:rsidRPr="00FE25D4">
        <w:rPr>
          <w:b/>
          <w:u w:val="single"/>
        </w:rPr>
        <w:t>e/o</w:t>
      </w:r>
      <w:r w:rsidR="00FE25D4">
        <w:t xml:space="preserve"> che possano incitare alla violenza di genere</w:t>
      </w:r>
      <w:r w:rsidR="00D668F3">
        <w:t xml:space="preserve">;  </w:t>
      </w:r>
      <w:r w:rsidR="006E2D18" w:rsidRPr="006E2D18">
        <w:rPr>
          <w:b/>
        </w:rPr>
        <w:t xml:space="preserve">ad improntare la programmazione </w:t>
      </w:r>
      <w:r w:rsidR="006E2D18">
        <w:rPr>
          <w:b/>
        </w:rPr>
        <w:t>su</w:t>
      </w:r>
      <w:r w:rsidR="006E2D18" w:rsidRPr="006E2D18">
        <w:rPr>
          <w:b/>
        </w:rPr>
        <w:t>l rispetto della dignità umana, culturale e professionale delle donne e dell’immagine femminile</w:t>
      </w:r>
      <w:r w:rsidR="006E2D18">
        <w:t xml:space="preserve">; </w:t>
      </w:r>
      <w:r w:rsidR="00D668F3">
        <w:t>a promuovere</w:t>
      </w:r>
      <w:r w:rsidRPr="00AF5FA3">
        <w:rPr>
          <w:b/>
        </w:rPr>
        <w:t xml:space="preserve">, anche attraverso seminari interni, la formazione di genere tra i propri </w:t>
      </w:r>
      <w:r w:rsidR="006E2D18">
        <w:rPr>
          <w:b/>
        </w:rPr>
        <w:t xml:space="preserve">operatori, </w:t>
      </w:r>
      <w:r w:rsidRPr="00AF5FA3">
        <w:rPr>
          <w:b/>
        </w:rPr>
        <w:t>autori, giornalisti, registi</w:t>
      </w:r>
      <w:r w:rsidR="006E2D18">
        <w:rPr>
          <w:b/>
        </w:rPr>
        <w:t xml:space="preserve">. </w:t>
      </w:r>
      <w:r w:rsidR="007D2AEC">
        <w:rPr>
          <w:b/>
        </w:rPr>
        <w:t xml:space="preserve"> </w:t>
      </w:r>
    </w:p>
    <w:p w:rsidR="00CF7F14" w:rsidRDefault="00CF7F14" w:rsidP="00CF7F14"/>
    <w:p w:rsidR="00CF7F14" w:rsidRDefault="00CF7F14" w:rsidP="001250CD">
      <w:pPr>
        <w:rPr>
          <w:b/>
        </w:rPr>
      </w:pPr>
    </w:p>
    <w:p w:rsidR="0068406C" w:rsidRDefault="0068406C" w:rsidP="001250CD">
      <w:pPr>
        <w:rPr>
          <w:b/>
        </w:rPr>
      </w:pPr>
    </w:p>
    <w:p w:rsidR="0068406C" w:rsidRDefault="0068406C" w:rsidP="001250CD">
      <w:pPr>
        <w:rPr>
          <w:b/>
        </w:rPr>
      </w:pPr>
    </w:p>
    <w:p w:rsidR="0068406C" w:rsidRDefault="0068406C" w:rsidP="001250CD">
      <w:pPr>
        <w:rPr>
          <w:b/>
        </w:rPr>
      </w:pPr>
    </w:p>
    <w:p w:rsidR="0068406C" w:rsidRDefault="0068406C" w:rsidP="001250CD">
      <w:pPr>
        <w:rPr>
          <w:b/>
        </w:rPr>
      </w:pPr>
    </w:p>
    <w:p w:rsidR="001250CD" w:rsidRDefault="00416DDC" w:rsidP="001250CD">
      <w:pPr>
        <w:rPr>
          <w:b/>
        </w:rPr>
      </w:pPr>
      <w:r>
        <w:rPr>
          <w:b/>
        </w:rPr>
        <w:t>ART. 3 OGGETTO</w:t>
      </w:r>
      <w:r w:rsidR="00C311DD">
        <w:rPr>
          <w:b/>
        </w:rPr>
        <w:t xml:space="preserve"> (</w:t>
      </w:r>
      <w:r>
        <w:rPr>
          <w:b/>
        </w:rPr>
        <w:t xml:space="preserve"> =</w:t>
      </w:r>
      <w:r w:rsidR="001250CD">
        <w:rPr>
          <w:b/>
        </w:rPr>
        <w:t xml:space="preserve"> PREAMBOLO</w:t>
      </w:r>
      <w:r w:rsidR="00C311DD">
        <w:rPr>
          <w:b/>
        </w:rPr>
        <w:t>)</w:t>
      </w:r>
    </w:p>
    <w:p w:rsidR="00416DDC" w:rsidRDefault="00416DDC" w:rsidP="001250CD">
      <w:pPr>
        <w:rPr>
          <w:b/>
        </w:rPr>
      </w:pPr>
    </w:p>
    <w:p w:rsidR="00416DDC" w:rsidRDefault="001250CD" w:rsidP="001250CD">
      <w:pPr>
        <w:rPr>
          <w:b/>
        </w:rPr>
      </w:pPr>
      <w:r>
        <w:rPr>
          <w:b/>
        </w:rPr>
        <w:t>COMM.</w:t>
      </w:r>
      <w:r w:rsidR="00416DDC">
        <w:rPr>
          <w:b/>
        </w:rPr>
        <w:t xml:space="preserve"> 3</w:t>
      </w:r>
    </w:p>
    <w:p w:rsidR="001250CD" w:rsidRDefault="00416DDC" w:rsidP="001250CD">
      <w:pPr>
        <w:rPr>
          <w:b/>
        </w:rPr>
      </w:pPr>
      <w:r>
        <w:rPr>
          <w:b/>
        </w:rPr>
        <w:t xml:space="preserve">e) </w:t>
      </w:r>
      <w:r w:rsidR="001250CD">
        <w:rPr>
          <w:b/>
        </w:rPr>
        <w:t xml:space="preserve">…di </w:t>
      </w:r>
      <w:r>
        <w:rPr>
          <w:b/>
        </w:rPr>
        <w:t xml:space="preserve">ulteriori </w:t>
      </w:r>
      <w:r w:rsidR="001250CD">
        <w:rPr>
          <w:b/>
        </w:rPr>
        <w:t xml:space="preserve">analoghi Codici che </w:t>
      </w:r>
      <w:r>
        <w:rPr>
          <w:b/>
        </w:rPr>
        <w:t xml:space="preserve">fossero </w:t>
      </w:r>
      <w:r w:rsidR="001250CD">
        <w:rPr>
          <w:b/>
        </w:rPr>
        <w:t xml:space="preserve">emanati </w:t>
      </w:r>
      <w:r w:rsidR="00D668F3">
        <w:rPr>
          <w:b/>
        </w:rPr>
        <w:t xml:space="preserve">durante il vigore </w:t>
      </w:r>
      <w:r>
        <w:rPr>
          <w:b/>
        </w:rPr>
        <w:t>del presente contratto.</w:t>
      </w:r>
    </w:p>
    <w:p w:rsidR="00416DDC" w:rsidRDefault="00416DDC" w:rsidP="001250CD">
      <w:pPr>
        <w:rPr>
          <w:b/>
        </w:rPr>
      </w:pPr>
    </w:p>
    <w:p w:rsidR="00416DDC" w:rsidRDefault="00416DDC" w:rsidP="001250CD">
      <w:pPr>
        <w:rPr>
          <w:b/>
        </w:rPr>
      </w:pPr>
    </w:p>
    <w:p w:rsidR="004710B4" w:rsidRDefault="004710B4" w:rsidP="001250CD">
      <w:pPr>
        <w:rPr>
          <w:b/>
        </w:rPr>
      </w:pPr>
    </w:p>
    <w:p w:rsidR="004A778D" w:rsidRDefault="004A778D" w:rsidP="001250CD"/>
    <w:p w:rsidR="001250CD" w:rsidRPr="00C311DD" w:rsidRDefault="001250CD" w:rsidP="001250CD">
      <w:pPr>
        <w:rPr>
          <w:b/>
        </w:rPr>
      </w:pPr>
      <w:r w:rsidRPr="00C311DD">
        <w:rPr>
          <w:b/>
        </w:rPr>
        <w:t xml:space="preserve">ART. 4 QUALITA’ </w:t>
      </w:r>
      <w:r w:rsidR="00416DDC" w:rsidRPr="00C311DD">
        <w:rPr>
          <w:b/>
        </w:rPr>
        <w:t>DELL’</w:t>
      </w:r>
      <w:r w:rsidRPr="00C311DD">
        <w:rPr>
          <w:b/>
        </w:rPr>
        <w:t>OFFERTA E VALORE PUBBLICO</w:t>
      </w:r>
    </w:p>
    <w:p w:rsidR="00416DDC" w:rsidRDefault="00416DDC" w:rsidP="001250CD"/>
    <w:p w:rsidR="001250CD" w:rsidRDefault="001250CD" w:rsidP="001250CD">
      <w:r>
        <w:t>COMM. 1</w:t>
      </w:r>
    </w:p>
    <w:p w:rsidR="001250CD" w:rsidRDefault="001250CD" w:rsidP="001250CD">
      <w:pPr>
        <w:rPr>
          <w:b/>
        </w:rPr>
      </w:pPr>
      <w:r>
        <w:t xml:space="preserve">e) SUPERARE GLI STEREOTIPI CULTURALI. </w:t>
      </w:r>
      <w:r w:rsidRPr="005C7EFB">
        <w:t>Per contribuire alla crescita sociale e culturale e al rafforzamento dei valori etici Rai si impegna</w:t>
      </w:r>
      <w:r w:rsidR="005C7EFB">
        <w:rPr>
          <w:b/>
        </w:rPr>
        <w:t xml:space="preserve"> a valorizzare il </w:t>
      </w:r>
      <w:r w:rsidRPr="00213F99">
        <w:rPr>
          <w:b/>
        </w:rPr>
        <w:t xml:space="preserve">merito emergente </w:t>
      </w:r>
      <w:r w:rsidR="005C7EFB">
        <w:rPr>
          <w:b/>
        </w:rPr>
        <w:t xml:space="preserve">nei diversi settori </w:t>
      </w:r>
      <w:r w:rsidRPr="00213F99">
        <w:rPr>
          <w:b/>
        </w:rPr>
        <w:t>d</w:t>
      </w:r>
      <w:r w:rsidR="005C7EFB">
        <w:rPr>
          <w:b/>
        </w:rPr>
        <w:t>e</w:t>
      </w:r>
      <w:r w:rsidRPr="00213F99">
        <w:rPr>
          <w:b/>
        </w:rPr>
        <w:t>lla società</w:t>
      </w:r>
      <w:r w:rsidR="005C7EFB">
        <w:rPr>
          <w:b/>
        </w:rPr>
        <w:t xml:space="preserve">, a privilegiare il merito nella scelta dei protagonisti dell’informazione e dell’intrattenimento; </w:t>
      </w:r>
      <w:r w:rsidRPr="005C7EFB">
        <w:t>a fornire una rappresentazione più veritiera e completa delle identità valoriali e rispettosa delle diverse sensibilità</w:t>
      </w:r>
      <w:r w:rsidR="005C7EFB">
        <w:t xml:space="preserve">, </w:t>
      </w:r>
      <w:r w:rsidRPr="00213F99">
        <w:rPr>
          <w:b/>
        </w:rPr>
        <w:t>supera</w:t>
      </w:r>
      <w:r w:rsidR="005C7EFB">
        <w:rPr>
          <w:b/>
        </w:rPr>
        <w:t xml:space="preserve">ndo </w:t>
      </w:r>
      <w:r w:rsidRPr="00213F99">
        <w:rPr>
          <w:b/>
        </w:rPr>
        <w:t xml:space="preserve">gli stereotipi di genere </w:t>
      </w:r>
      <w:r w:rsidR="00D668F3">
        <w:rPr>
          <w:b/>
        </w:rPr>
        <w:t>nel rispetto del</w:t>
      </w:r>
      <w:r w:rsidR="007D2AEC">
        <w:rPr>
          <w:b/>
        </w:rPr>
        <w:t xml:space="preserve">l’immagine femminile </w:t>
      </w:r>
      <w:r w:rsidR="005C7EFB">
        <w:rPr>
          <w:b/>
        </w:rPr>
        <w:t xml:space="preserve">e </w:t>
      </w:r>
      <w:r w:rsidRPr="00213F99">
        <w:rPr>
          <w:b/>
        </w:rPr>
        <w:t>promuov</w:t>
      </w:r>
      <w:r w:rsidR="00ED5760">
        <w:rPr>
          <w:b/>
        </w:rPr>
        <w:t>e</w:t>
      </w:r>
      <w:r w:rsidR="005C7EFB">
        <w:rPr>
          <w:b/>
        </w:rPr>
        <w:t>ndo</w:t>
      </w:r>
      <w:r w:rsidR="00ED5760">
        <w:rPr>
          <w:b/>
        </w:rPr>
        <w:t xml:space="preserve"> la parità attraverso</w:t>
      </w:r>
      <w:r w:rsidRPr="00213F99">
        <w:rPr>
          <w:b/>
        </w:rPr>
        <w:t xml:space="preserve"> una rappresentazione </w:t>
      </w:r>
      <w:r w:rsidR="00ED5760" w:rsidRPr="00213F99">
        <w:rPr>
          <w:b/>
        </w:rPr>
        <w:t xml:space="preserve">plurale </w:t>
      </w:r>
      <w:r w:rsidR="00ED5760">
        <w:rPr>
          <w:b/>
        </w:rPr>
        <w:t>dell</w:t>
      </w:r>
      <w:r w:rsidR="004A778D">
        <w:rPr>
          <w:b/>
        </w:rPr>
        <w:t xml:space="preserve">e donne. </w:t>
      </w:r>
      <w:r w:rsidR="00ED5760">
        <w:rPr>
          <w:b/>
        </w:rPr>
        <w:t xml:space="preserve"> </w:t>
      </w:r>
    </w:p>
    <w:p w:rsidR="00A433B8" w:rsidRPr="00A433B8" w:rsidRDefault="00A433B8" w:rsidP="001250CD">
      <w:pPr>
        <w:rPr>
          <w:b/>
        </w:rPr>
      </w:pPr>
      <w:r w:rsidRPr="00A433B8">
        <w:t>f)</w:t>
      </w:r>
      <w:r>
        <w:t xml:space="preserve"> RAFFORZARE L’IMPEGNO SOCIALE E CULTURALE. </w:t>
      </w:r>
      <w:r w:rsidRPr="00A433B8">
        <w:t xml:space="preserve"> </w:t>
      </w:r>
      <w:r>
        <w:t>…</w:t>
      </w:r>
      <w:r w:rsidRPr="00A433B8">
        <w:t>n</w:t>
      </w:r>
      <w:r>
        <w:t xml:space="preserve">ella produzione di contenuti che favoriscano un miglior radicamento del senso civico, del rispetto della legalità, </w:t>
      </w:r>
      <w:r w:rsidRPr="00A433B8">
        <w:rPr>
          <w:b/>
        </w:rPr>
        <w:t>del rispetto della diversità di genere contro ogni forma di violenza</w:t>
      </w:r>
      <w:r>
        <w:rPr>
          <w:b/>
        </w:rPr>
        <w:t>.</w:t>
      </w:r>
    </w:p>
    <w:p w:rsidR="004A778D" w:rsidRDefault="004A778D" w:rsidP="001250CD"/>
    <w:p w:rsidR="004A778D" w:rsidRDefault="004A778D" w:rsidP="001250CD"/>
    <w:p w:rsidR="004A778D" w:rsidRDefault="004A778D" w:rsidP="001250CD"/>
    <w:p w:rsidR="004A778D" w:rsidRDefault="004A778D" w:rsidP="001250CD"/>
    <w:p w:rsidR="004A778D" w:rsidRDefault="004A778D" w:rsidP="001250CD"/>
    <w:p w:rsidR="001250CD" w:rsidRPr="00C311DD" w:rsidRDefault="001250CD" w:rsidP="001250CD">
      <w:pPr>
        <w:rPr>
          <w:b/>
        </w:rPr>
      </w:pPr>
      <w:r w:rsidRPr="00C311DD">
        <w:rPr>
          <w:b/>
        </w:rPr>
        <w:t>ART. 5 QUALITA’ INFORMAZIONE</w:t>
      </w:r>
    </w:p>
    <w:p w:rsidR="001250CD" w:rsidRDefault="001250CD" w:rsidP="001250CD">
      <w:r>
        <w:t xml:space="preserve">COMM.1 …e sociali nel sistema radiotelevisivo, </w:t>
      </w:r>
      <w:r w:rsidRPr="00850405">
        <w:rPr>
          <w:b/>
          <w:u w:val="single"/>
        </w:rPr>
        <w:t xml:space="preserve">assicura altresì </w:t>
      </w:r>
      <w:r w:rsidR="00A644CD">
        <w:rPr>
          <w:b/>
          <w:u w:val="single"/>
        </w:rPr>
        <w:t>la promozione delle</w:t>
      </w:r>
      <w:r w:rsidRPr="00850405">
        <w:t xml:space="preserve"> pari opportunità tra uomini e donne e garantisce…</w:t>
      </w:r>
    </w:p>
    <w:p w:rsidR="001250CD" w:rsidRDefault="001250CD" w:rsidP="001250CD"/>
    <w:p w:rsidR="001250CD" w:rsidRPr="004A778D" w:rsidRDefault="001250CD" w:rsidP="001250CD">
      <w:pPr>
        <w:rPr>
          <w:b/>
        </w:rPr>
      </w:pPr>
      <w:r w:rsidRPr="004A778D">
        <w:rPr>
          <w:b/>
        </w:rPr>
        <w:t xml:space="preserve">COMM. 5bis) La Rai è tenuta ad improntare la propria programmazione di informazione e approfondimento al rispetto e alla diffusione della cultura di genere, </w:t>
      </w:r>
      <w:r w:rsidR="004A778D">
        <w:rPr>
          <w:b/>
        </w:rPr>
        <w:t xml:space="preserve">assicurando </w:t>
      </w:r>
      <w:r w:rsidRPr="004A778D">
        <w:rPr>
          <w:b/>
        </w:rPr>
        <w:t>spazi idonei a contrastare la violenza sulle donne, la prostituzione e la violenza sessuale minorile.</w:t>
      </w:r>
    </w:p>
    <w:p w:rsidR="001250CD" w:rsidRDefault="001250CD" w:rsidP="001250CD"/>
    <w:p w:rsidR="004A778D" w:rsidRDefault="004A778D" w:rsidP="001250CD"/>
    <w:p w:rsidR="004A778D" w:rsidRDefault="004A778D" w:rsidP="001250CD"/>
    <w:p w:rsidR="004A778D" w:rsidRDefault="004A778D" w:rsidP="001250CD"/>
    <w:p w:rsidR="00A644CD" w:rsidRPr="00C311DD" w:rsidRDefault="001250CD" w:rsidP="001250CD">
      <w:pPr>
        <w:rPr>
          <w:b/>
        </w:rPr>
      </w:pPr>
      <w:r w:rsidRPr="00C311DD">
        <w:rPr>
          <w:b/>
        </w:rPr>
        <w:t xml:space="preserve">ART. 6 - OFFERTA </w:t>
      </w:r>
    </w:p>
    <w:p w:rsidR="001250CD" w:rsidRDefault="001250CD" w:rsidP="001250CD">
      <w:r>
        <w:t>COMM. 2</w:t>
      </w:r>
    </w:p>
    <w:p w:rsidR="001250CD" w:rsidRDefault="001250CD" w:rsidP="001250CD">
      <w:r>
        <w:t xml:space="preserve">f)PROGRAMMI PER MINORI: </w:t>
      </w:r>
      <w:r w:rsidR="00AD06C4">
        <w:t>programmi di tutti i generi televisivi dedicati ai bambini, delle diverse fasce di età, compresa quella inferiore ai 3 anni, agli adolescenti e ai giovani, che abbiano finalità formativa</w:t>
      </w:r>
      <w:r w:rsidR="00D668F3">
        <w:t>, informativa</w:t>
      </w:r>
      <w:r w:rsidR="00AD06C4">
        <w:t xml:space="preserve"> </w:t>
      </w:r>
      <w:r w:rsidR="004A778D" w:rsidRPr="00D668F3">
        <w:rPr>
          <w:highlight w:val="yellow"/>
        </w:rPr>
        <w:t>o di intrattenimento</w:t>
      </w:r>
      <w:r w:rsidR="004A778D">
        <w:t xml:space="preserve"> , </w:t>
      </w:r>
      <w:r w:rsidR="00AD06C4">
        <w:t xml:space="preserve">trasmissioni finalizzate a </w:t>
      </w:r>
      <w:r w:rsidR="00A644CD">
        <w:rPr>
          <w:b/>
        </w:rPr>
        <w:t>promuovere i valori</w:t>
      </w:r>
      <w:r w:rsidR="00AD06C4">
        <w:rPr>
          <w:b/>
        </w:rPr>
        <w:t xml:space="preserve"> pro sociali quali il rispetto del’altro, la tolleranza, la coesione, l’educazione all’affettività, l’educazione civica e di </w:t>
      </w:r>
      <w:r w:rsidRPr="00997460">
        <w:rPr>
          <w:b/>
        </w:rPr>
        <w:t>genere</w:t>
      </w:r>
      <w:r w:rsidR="00AD06C4">
        <w:rPr>
          <w:b/>
        </w:rPr>
        <w:t xml:space="preserve">, il contrasto alla </w:t>
      </w:r>
      <w:r w:rsidRPr="00997460">
        <w:rPr>
          <w:b/>
        </w:rPr>
        <w:t>violenza</w:t>
      </w:r>
      <w:r w:rsidR="00AD06C4">
        <w:rPr>
          <w:b/>
        </w:rPr>
        <w:t>,</w:t>
      </w:r>
      <w:r w:rsidR="00AD06C4">
        <w:t xml:space="preserve"> </w:t>
      </w:r>
      <w:r>
        <w:t xml:space="preserve">  </w:t>
      </w:r>
      <w:r w:rsidR="005F1055">
        <w:t xml:space="preserve">a promuovere la conoscenza dell’Unione Unione Europea, </w:t>
      </w:r>
      <w:r w:rsidR="00AD06C4">
        <w:t xml:space="preserve">nel rispetto del diritto dei minori alla tutela della loro dignità e del loro </w:t>
      </w:r>
      <w:r>
        <w:t>sviluppo fisico, psichico ed etico</w:t>
      </w:r>
      <w:r w:rsidR="00AD06C4">
        <w:t>;</w:t>
      </w:r>
    </w:p>
    <w:p w:rsidR="001250CD" w:rsidRDefault="001250CD" w:rsidP="001250CD">
      <w:pPr>
        <w:rPr>
          <w:b/>
        </w:rPr>
      </w:pPr>
      <w:r>
        <w:t xml:space="preserve">f-bis) </w:t>
      </w:r>
      <w:r w:rsidR="005A6FDE">
        <w:rPr>
          <w:b/>
        </w:rPr>
        <w:t>PROGRAMMI P</w:t>
      </w:r>
      <w:r w:rsidR="005A6FDE" w:rsidRPr="00997460">
        <w:rPr>
          <w:b/>
        </w:rPr>
        <w:t>ER LA PROMOZIONE DELLA CULTURA DI GENERE</w:t>
      </w:r>
      <w:r w:rsidRPr="00997460">
        <w:rPr>
          <w:b/>
        </w:rPr>
        <w:t xml:space="preserve">: </w:t>
      </w:r>
      <w:r w:rsidR="00902956">
        <w:rPr>
          <w:b/>
        </w:rPr>
        <w:t>programmi di informazione</w:t>
      </w:r>
      <w:r w:rsidR="004A778D">
        <w:rPr>
          <w:b/>
        </w:rPr>
        <w:t>, di approfondimento</w:t>
      </w:r>
      <w:r w:rsidR="00902956">
        <w:rPr>
          <w:b/>
        </w:rPr>
        <w:t xml:space="preserve"> e di intrattenimento volti </w:t>
      </w:r>
      <w:r w:rsidRPr="00997460">
        <w:rPr>
          <w:b/>
        </w:rPr>
        <w:t xml:space="preserve">a comunicare al pubblico una più completa e realistica rappresentazione </w:t>
      </w:r>
      <w:r w:rsidR="00A4706E">
        <w:rPr>
          <w:b/>
        </w:rPr>
        <w:t xml:space="preserve">dei diversi ruoli che </w:t>
      </w:r>
      <w:r w:rsidRPr="00997460">
        <w:rPr>
          <w:b/>
        </w:rPr>
        <w:t>le donne svolgono nella vita sociale, culturale, economica del Paese, nelle istituzioni e nella famiglia, valorizzandone le opportunità, l’impegno ed i successi</w:t>
      </w:r>
      <w:r w:rsidR="00D668F3">
        <w:rPr>
          <w:b/>
        </w:rPr>
        <w:t xml:space="preserve"> conseguiti nei diversi settori.</w:t>
      </w:r>
    </w:p>
    <w:p w:rsidR="001250CD" w:rsidRDefault="001250C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1250CD" w:rsidRDefault="001250CD" w:rsidP="001250CD">
      <w:pPr>
        <w:rPr>
          <w:b/>
        </w:rPr>
      </w:pPr>
      <w:r>
        <w:rPr>
          <w:b/>
        </w:rPr>
        <w:t>ART. 7 - OFFERTA RADIOFONICA</w:t>
      </w:r>
    </w:p>
    <w:p w:rsidR="001250CD" w:rsidRDefault="001250CD" w:rsidP="001250CD">
      <w:pPr>
        <w:rPr>
          <w:b/>
        </w:rPr>
      </w:pPr>
      <w:r>
        <w:rPr>
          <w:b/>
        </w:rPr>
        <w:t>COMM. 2</w:t>
      </w:r>
    </w:p>
    <w:p w:rsidR="001250CD" w:rsidRDefault="00A4706E" w:rsidP="001250CD">
      <w:pPr>
        <w:rPr>
          <w:b/>
        </w:rPr>
      </w:pPr>
      <w:r>
        <w:rPr>
          <w:b/>
        </w:rPr>
        <w:t>e</w:t>
      </w:r>
      <w:r w:rsidR="001250CD">
        <w:rPr>
          <w:b/>
        </w:rPr>
        <w:t>bis) PARI OPPORTUNITA’: rubriche dedicate al tema delle pari opportunità e al ruolo che le donne svolgono nella società per la diffusione della cultura delle differenze di genere</w:t>
      </w:r>
      <w:r w:rsidR="004A778D">
        <w:rPr>
          <w:b/>
        </w:rPr>
        <w:t xml:space="preserve">, volte a </w:t>
      </w:r>
      <w:r w:rsidR="005F1055">
        <w:rPr>
          <w:b/>
        </w:rPr>
        <w:t>contrast</w:t>
      </w:r>
      <w:r w:rsidR="004A778D">
        <w:rPr>
          <w:b/>
        </w:rPr>
        <w:t>are</w:t>
      </w:r>
      <w:r w:rsidR="005F1055">
        <w:rPr>
          <w:b/>
        </w:rPr>
        <w:t xml:space="preserve"> la prevaricazione di un genere sull’altro e l’uso della</w:t>
      </w:r>
      <w:r w:rsidR="001250CD">
        <w:rPr>
          <w:b/>
        </w:rPr>
        <w:t xml:space="preserve"> violenza.</w:t>
      </w:r>
    </w:p>
    <w:p w:rsidR="001250CD" w:rsidRDefault="001250C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1250CD" w:rsidRDefault="001250CD" w:rsidP="001250CD">
      <w:pPr>
        <w:rPr>
          <w:b/>
        </w:rPr>
      </w:pPr>
      <w:r>
        <w:rPr>
          <w:b/>
        </w:rPr>
        <w:t>ART. 9 – PROGRAMMAZIONE TELEVISIVA PER I MINORI</w:t>
      </w:r>
    </w:p>
    <w:p w:rsidR="001250CD" w:rsidRDefault="001250CD" w:rsidP="001250CD">
      <w:pPr>
        <w:rPr>
          <w:b/>
        </w:rPr>
      </w:pPr>
      <w:r>
        <w:rPr>
          <w:b/>
        </w:rPr>
        <w:t>COMM. 3</w:t>
      </w:r>
    </w:p>
    <w:p w:rsidR="001250CD" w:rsidRDefault="001250CD" w:rsidP="001250CD">
      <w:pPr>
        <w:rPr>
          <w:b/>
        </w:rPr>
      </w:pPr>
      <w:r>
        <w:rPr>
          <w:b/>
        </w:rPr>
        <w:t xml:space="preserve">c) </w:t>
      </w:r>
      <w:r w:rsidRPr="00A4706E">
        <w:t>promuova modelli di riferimento, femminili e maschili,</w:t>
      </w:r>
      <w:r w:rsidR="00A4706E">
        <w:rPr>
          <w:b/>
        </w:rPr>
        <w:t xml:space="preserve"> par</w:t>
      </w:r>
      <w:r>
        <w:rPr>
          <w:b/>
        </w:rPr>
        <w:t xml:space="preserve">itari </w:t>
      </w:r>
      <w:r w:rsidRPr="00A4706E">
        <w:t>e non stereotipati,</w:t>
      </w:r>
      <w:r>
        <w:rPr>
          <w:b/>
        </w:rPr>
        <w:t xml:space="preserve"> attraverso contenuti che educhino al rispetto della diversità di genere e contrastino la violenza; </w:t>
      </w:r>
    </w:p>
    <w:p w:rsidR="005C61E7" w:rsidRDefault="005C61E7" w:rsidP="001250CD">
      <w:pPr>
        <w:rPr>
          <w:b/>
        </w:rPr>
      </w:pPr>
      <w:r>
        <w:rPr>
          <w:b/>
        </w:rPr>
        <w:t>COMM. 6</w:t>
      </w:r>
    </w:p>
    <w:p w:rsidR="001250CD" w:rsidRDefault="005C61E7" w:rsidP="001250CD">
      <w:pPr>
        <w:rPr>
          <w:b/>
        </w:rPr>
      </w:pPr>
      <w:r w:rsidRPr="005C61E7">
        <w:t>…possano nuocere allo sviluppo</w:t>
      </w:r>
      <w:r>
        <w:rPr>
          <w:b/>
        </w:rPr>
        <w:t xml:space="preserve"> </w:t>
      </w:r>
      <w:r w:rsidRPr="005C61E7">
        <w:t xml:space="preserve">fisico, psichico, morale dei minori </w:t>
      </w:r>
      <w:r w:rsidRPr="005C61E7">
        <w:rPr>
          <w:b/>
        </w:rPr>
        <w:t>o programmi che possano indurre ad una forviante percezione dell’immagine femminile e della violenza sulle donne.</w:t>
      </w:r>
    </w:p>
    <w:p w:rsidR="004A778D" w:rsidRDefault="004A778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4A778D" w:rsidRDefault="004A778D" w:rsidP="001250CD">
      <w:pPr>
        <w:rPr>
          <w:b/>
        </w:rPr>
      </w:pPr>
    </w:p>
    <w:p w:rsidR="004A778D" w:rsidRDefault="001250CD" w:rsidP="001250CD">
      <w:pPr>
        <w:rPr>
          <w:b/>
        </w:rPr>
      </w:pPr>
      <w:r>
        <w:rPr>
          <w:b/>
        </w:rPr>
        <w:t xml:space="preserve">ART. 10 </w:t>
      </w:r>
      <w:r w:rsidR="005F1055">
        <w:rPr>
          <w:b/>
        </w:rPr>
        <w:t xml:space="preserve"> - </w:t>
      </w:r>
      <w:r>
        <w:rPr>
          <w:b/>
        </w:rPr>
        <w:t xml:space="preserve">RAPPRESENTAZIONE </w:t>
      </w:r>
      <w:r w:rsidRPr="004A778D">
        <w:rPr>
          <w:b/>
        </w:rPr>
        <w:t>NON DISCRIMINATORIA</w:t>
      </w:r>
      <w:r w:rsidR="005F1055">
        <w:rPr>
          <w:b/>
        </w:rPr>
        <w:t xml:space="preserve"> </w:t>
      </w:r>
    </w:p>
    <w:p w:rsidR="004A778D" w:rsidRDefault="004A778D" w:rsidP="001250CD">
      <w:pPr>
        <w:rPr>
          <w:b/>
        </w:rPr>
      </w:pPr>
    </w:p>
    <w:p w:rsidR="005F1055" w:rsidRDefault="001E649E" w:rsidP="001250CD">
      <w:r w:rsidRPr="001E649E">
        <w:t>COMM</w:t>
      </w:r>
      <w:r w:rsidR="005F1055" w:rsidRPr="001E649E">
        <w:t>.1</w:t>
      </w:r>
      <w:r w:rsidR="005F1055">
        <w:rPr>
          <w:b/>
        </w:rPr>
        <w:t xml:space="preserve"> </w:t>
      </w:r>
      <w:r w:rsidR="005F1055">
        <w:t>La Rai si impegna a improntare tutta la programmazione, diffusa su qualsiasi piattaforma e con qualunque sistema di trasmissione, al rispetto della dignità della persona e alla non discriminazione.</w:t>
      </w:r>
    </w:p>
    <w:p w:rsidR="009A1F63" w:rsidRPr="0068406C" w:rsidRDefault="009A1F63" w:rsidP="001250CD">
      <w:pPr>
        <w:rPr>
          <w:b/>
        </w:rPr>
      </w:pPr>
      <w:r>
        <w:t xml:space="preserve">COMM 1-bis </w:t>
      </w:r>
      <w:r w:rsidRPr="0068406C">
        <w:rPr>
          <w:b/>
        </w:rPr>
        <w:t>La Rai si impegna, sia nella programmazione attuale che attraverso la realizzazione e diffusione di nuovi programmi,</w:t>
      </w:r>
      <w:r w:rsidR="0068406C" w:rsidRPr="0068406C">
        <w:rPr>
          <w:b/>
        </w:rPr>
        <w:t xml:space="preserve"> a veicolare contenuti volti a</w:t>
      </w:r>
      <w:r w:rsidRPr="0068406C">
        <w:rPr>
          <w:b/>
        </w:rPr>
        <w:t xml:space="preserve"> valorizzare il ruolo delle donne nei diversi settori della società, </w:t>
      </w:r>
      <w:r w:rsidR="0068406C">
        <w:rPr>
          <w:b/>
        </w:rPr>
        <w:t xml:space="preserve">a </w:t>
      </w:r>
      <w:r w:rsidR="0068406C" w:rsidRPr="0068406C">
        <w:rPr>
          <w:b/>
        </w:rPr>
        <w:t xml:space="preserve">diffondere una pluralità di modelli femminili, </w:t>
      </w:r>
      <w:r w:rsidR="0068406C">
        <w:rPr>
          <w:b/>
        </w:rPr>
        <w:t xml:space="preserve">a </w:t>
      </w:r>
      <w:r w:rsidRPr="0068406C">
        <w:rPr>
          <w:b/>
        </w:rPr>
        <w:t xml:space="preserve">prevenire e contrastare l’uso della violenza sulle donne. </w:t>
      </w:r>
    </w:p>
    <w:p w:rsidR="005F1055" w:rsidRDefault="001E649E" w:rsidP="001250CD">
      <w:pPr>
        <w:rPr>
          <w:b/>
        </w:rPr>
      </w:pPr>
      <w:r>
        <w:t>COMM</w:t>
      </w:r>
      <w:r w:rsidR="005F1055">
        <w:t xml:space="preserve">. 2 </w:t>
      </w:r>
      <w:r>
        <w:t xml:space="preserve">La Rai si impegna a </w:t>
      </w:r>
      <w:r w:rsidRPr="001E649E">
        <w:rPr>
          <w:b/>
        </w:rPr>
        <w:t>promuovere</w:t>
      </w:r>
      <w:r>
        <w:t xml:space="preserve"> una rappresentazione plurale e non stereotipata dei ruoli di genere nelle differenti fasce di età, sia evidenziando la presenza delle donne nella vita politica, sociale, culturale e d economica del Paese, includendovi </w:t>
      </w:r>
      <w:r w:rsidRPr="001E649E">
        <w:rPr>
          <w:b/>
        </w:rPr>
        <w:t>anche</w:t>
      </w:r>
      <w:r>
        <w:t xml:space="preserve"> il percorso delle donne disabili, migranti, anziane e detenute, sia evitando la trasmissione di programmi che, rappresentando uomini e donne in </w:t>
      </w:r>
      <w:r w:rsidR="00D668F3" w:rsidRPr="00D668F3">
        <w:rPr>
          <w:b/>
        </w:rPr>
        <w:t>modo</w:t>
      </w:r>
      <w:r>
        <w:t xml:space="preserve"> </w:t>
      </w:r>
      <w:r w:rsidRPr="001E649E">
        <w:rPr>
          <w:highlight w:val="darkGray"/>
        </w:rPr>
        <w:t>tradizionali e in maniera</w:t>
      </w:r>
      <w:r>
        <w:t xml:space="preserve"> discriminatori</w:t>
      </w:r>
      <w:r w:rsidR="00D668F3">
        <w:t>o</w:t>
      </w:r>
      <w:r>
        <w:t xml:space="preserve">, possano in qualsiasi modo consolidare pregiudizi, rinforzare l’esclusione sociale delle donne e delle bambine o rafforzare l’idea di superiorità </w:t>
      </w:r>
      <w:r w:rsidRPr="001E649E">
        <w:rPr>
          <w:b/>
        </w:rPr>
        <w:t>di un sesso sull’altro.</w:t>
      </w:r>
    </w:p>
    <w:p w:rsidR="001E649E" w:rsidRDefault="001E649E" w:rsidP="001250CD">
      <w:r w:rsidRPr="001E649E">
        <w:t xml:space="preserve">COMM. 3 </w:t>
      </w:r>
      <w:r>
        <w:t xml:space="preserve">La Rai si impegna a promuovere l’attuazione dei principi enunciati nella convenzione ONU sull’eliminazione di tutte le forme di discriminazione nei confronti delle donne e nella convenzione del Consiglio d’Europa dell’11 maggio 2011 sulla prevenzione </w:t>
      </w:r>
      <w:r w:rsidRPr="001E649E">
        <w:rPr>
          <w:b/>
        </w:rPr>
        <w:t>della violenza</w:t>
      </w:r>
      <w:r>
        <w:t xml:space="preserve"> domestica nei confronti delle donne recepita con legge del 27 giugno 2013, n. 77.</w:t>
      </w:r>
    </w:p>
    <w:p w:rsidR="009A1F63" w:rsidRDefault="001E649E" w:rsidP="001250CD">
      <w:r>
        <w:t xml:space="preserve">COMM. 4  La Rai si impegna a contrastare la rappresentazione della donna quale oggetto sessuale </w:t>
      </w:r>
      <w:r w:rsidRPr="001E649E">
        <w:rPr>
          <w:b/>
        </w:rPr>
        <w:t>e/o ornamentale</w:t>
      </w:r>
      <w:r w:rsidR="009A1F63">
        <w:rPr>
          <w:b/>
        </w:rPr>
        <w:t xml:space="preserve"> </w:t>
      </w:r>
      <w:r w:rsidR="009A1F63" w:rsidRPr="009A1F63">
        <w:t>e</w:t>
      </w:r>
      <w:r w:rsidR="009A1F63">
        <w:t xml:space="preserve">, adottando gli strumenti propri dell’analisi di genere, a veicolare, all’interno della propria programmazione, immagini e contenuti finalizzati alla prevenzione e al contrasto della discriminazione e della violenza di genere, in particolare informando sulle conseguenze che </w:t>
      </w:r>
      <w:r w:rsidR="009A1F63">
        <w:lastRenderedPageBreak/>
        <w:t>determina sulla vita e sulla salute delle donne che la subiscono e dei bambini che vi assistono, e sulle forme di tutela esistenti.</w:t>
      </w:r>
    </w:p>
    <w:p w:rsidR="0068406C" w:rsidRDefault="0068406C" w:rsidP="001250CD">
      <w:pPr>
        <w:rPr>
          <w:b/>
        </w:rPr>
      </w:pPr>
      <w:r w:rsidRPr="0068406C">
        <w:rPr>
          <w:b/>
        </w:rPr>
        <w:t>COMM. 4-bis La Rai si impegna a promuovere seminari interni per la formazione di genere come ex art. 2, comm. 1-s del presente Contratto.</w:t>
      </w:r>
    </w:p>
    <w:p w:rsidR="0068406C" w:rsidRDefault="0068406C" w:rsidP="001250CD">
      <w:r w:rsidRPr="0068406C">
        <w:t>COMM. 5</w:t>
      </w:r>
      <w:r>
        <w:t xml:space="preserve"> La Rai si impegna altresì a diffondere  anche all’estero</w:t>
      </w:r>
      <w:r w:rsidR="00612487">
        <w:t xml:space="preserve"> una programmazione priva di</w:t>
      </w:r>
      <w:r>
        <w:t xml:space="preserve"> format, linguaggi e contenuti discriminatori e che rappresenti </w:t>
      </w:r>
      <w:r w:rsidR="00612487">
        <w:t xml:space="preserve">in modo realistico e </w:t>
      </w:r>
      <w:r w:rsidRPr="00612487">
        <w:rPr>
          <w:b/>
        </w:rPr>
        <w:t>paritario</w:t>
      </w:r>
      <w:r w:rsidR="00612487">
        <w:rPr>
          <w:b/>
        </w:rPr>
        <w:t xml:space="preserve"> </w:t>
      </w:r>
      <w:r w:rsidR="00612487" w:rsidRPr="00612487">
        <w:t>il ruolo di uomini e donne nella società.</w:t>
      </w:r>
    </w:p>
    <w:p w:rsidR="00612487" w:rsidRDefault="00612487" w:rsidP="001250CD"/>
    <w:p w:rsidR="00612487" w:rsidRDefault="00612487" w:rsidP="001250CD"/>
    <w:p w:rsidR="00612487" w:rsidRPr="00814FAC" w:rsidRDefault="00612487" w:rsidP="001250CD">
      <w:pPr>
        <w:rPr>
          <w:b/>
        </w:rPr>
      </w:pPr>
      <w:r w:rsidRPr="00814FAC">
        <w:rPr>
          <w:b/>
        </w:rPr>
        <w:t>ART. 11 - …DISABILITà E PROGRAMMAZIONE SOCIALE</w:t>
      </w:r>
    </w:p>
    <w:p w:rsidR="00612487" w:rsidRDefault="00612487" w:rsidP="001250CD"/>
    <w:p w:rsidR="00612487" w:rsidRDefault="00612487" w:rsidP="001250CD"/>
    <w:p w:rsidR="00612487" w:rsidRPr="00814FAC" w:rsidRDefault="00612487" w:rsidP="001250CD">
      <w:pPr>
        <w:rPr>
          <w:b/>
        </w:rPr>
      </w:pPr>
      <w:r w:rsidRPr="00814FAC">
        <w:rPr>
          <w:b/>
        </w:rPr>
        <w:t>Art. 12 – OFFERTA PER L’ESTERO</w:t>
      </w:r>
    </w:p>
    <w:p w:rsidR="00612487" w:rsidRDefault="00612487" w:rsidP="001250CD"/>
    <w:p w:rsidR="00612487" w:rsidRPr="00612487" w:rsidRDefault="00612487" w:rsidP="001250CD">
      <w:pPr>
        <w:rPr>
          <w:b/>
        </w:rPr>
      </w:pPr>
      <w:r>
        <w:t xml:space="preserve">COMM. 2-bis </w:t>
      </w:r>
      <w:r w:rsidRPr="00612487">
        <w:rPr>
          <w:b/>
        </w:rPr>
        <w:t>La Rai si impegna altres</w:t>
      </w:r>
      <w:r w:rsidR="00C9670F">
        <w:rPr>
          <w:b/>
        </w:rPr>
        <w:t>ì</w:t>
      </w:r>
      <w:r w:rsidRPr="00612487">
        <w:rPr>
          <w:b/>
        </w:rPr>
        <w:t xml:space="preserve"> a diffondere anche all’estero una programmazione che rispetti l’immagine femminile e la dignità culturale e professionale </w:t>
      </w:r>
      <w:r w:rsidR="004A778D">
        <w:rPr>
          <w:b/>
        </w:rPr>
        <w:t>delle donne e le</w:t>
      </w:r>
      <w:r w:rsidRPr="00612487">
        <w:rPr>
          <w:b/>
        </w:rPr>
        <w:t xml:space="preserve"> rappresenti in modo realistico il </w:t>
      </w:r>
      <w:r w:rsidR="004A778D">
        <w:rPr>
          <w:b/>
        </w:rPr>
        <w:t xml:space="preserve">loro </w:t>
      </w:r>
      <w:r w:rsidRPr="00612487">
        <w:rPr>
          <w:b/>
        </w:rPr>
        <w:t>ruolo nella società.</w:t>
      </w:r>
    </w:p>
    <w:p w:rsidR="00612487" w:rsidRDefault="00612487" w:rsidP="001250CD"/>
    <w:p w:rsidR="00612487" w:rsidRDefault="00612487" w:rsidP="001250CD"/>
    <w:p w:rsidR="00612487" w:rsidRPr="00814FAC" w:rsidRDefault="00612487" w:rsidP="001250CD">
      <w:pPr>
        <w:rPr>
          <w:b/>
        </w:rPr>
      </w:pPr>
      <w:r w:rsidRPr="00814FAC">
        <w:rPr>
          <w:b/>
        </w:rPr>
        <w:t>ART. 13 – PROGRAMMI DELL’ACCESSO (ALLA TV PUBBLICA)</w:t>
      </w:r>
    </w:p>
    <w:p w:rsidR="00612487" w:rsidRDefault="00612487" w:rsidP="001250CD"/>
    <w:p w:rsidR="00612487" w:rsidRDefault="00501A58" w:rsidP="00612487">
      <w:pPr>
        <w:rPr>
          <w:b/>
        </w:rPr>
      </w:pPr>
      <w:r>
        <w:rPr>
          <w:b/>
        </w:rPr>
        <w:t xml:space="preserve">COMM. </w:t>
      </w:r>
      <w:r w:rsidR="00C311DD">
        <w:rPr>
          <w:b/>
        </w:rPr>
        <w:t>3</w:t>
      </w:r>
      <w:r>
        <w:rPr>
          <w:b/>
        </w:rPr>
        <w:t xml:space="preserve"> </w:t>
      </w:r>
      <w:r w:rsidRPr="00501A58">
        <w:t>…</w:t>
      </w:r>
      <w:r w:rsidR="00C311DD">
        <w:t>agli Enti, Istituti, A</w:t>
      </w:r>
      <w:r w:rsidR="00612487">
        <w:rPr>
          <w:b/>
        </w:rPr>
        <w:t xml:space="preserve">ssociazioni rappresentative in sede nazionale delle donne e dei gruppi femminili di rilevanza nazionale operanti nel settore donne e media; </w:t>
      </w:r>
    </w:p>
    <w:p w:rsidR="002D4219" w:rsidRDefault="002D4219" w:rsidP="00612487">
      <w:pPr>
        <w:rPr>
          <w:b/>
        </w:rPr>
      </w:pPr>
    </w:p>
    <w:p w:rsidR="002D4219" w:rsidRDefault="002D4219" w:rsidP="00612487">
      <w:pPr>
        <w:rPr>
          <w:b/>
        </w:rPr>
      </w:pPr>
      <w:r>
        <w:rPr>
          <w:b/>
        </w:rPr>
        <w:t>ART. 20   SEDE PERMANENTE DI CONFRONTO SULLA PROGRAMMAZIONE</w:t>
      </w:r>
    </w:p>
    <w:p w:rsidR="002D4219" w:rsidRDefault="002D4219" w:rsidP="00612487">
      <w:pPr>
        <w:rPr>
          <w:b/>
        </w:rPr>
      </w:pPr>
      <w:r>
        <w:rPr>
          <w:b/>
        </w:rPr>
        <w:t xml:space="preserve">COMM. 2 </w:t>
      </w:r>
      <w:r w:rsidRPr="003B1F93">
        <w:t>…</w:t>
      </w:r>
      <w:r w:rsidR="003B1F93" w:rsidRPr="003B1F93">
        <w:t>, Organizzazioni senza scopo di lucro di rilievo nazionale</w:t>
      </w:r>
      <w:r w:rsidRPr="002D4219">
        <w:rPr>
          <w:b/>
        </w:rPr>
        <w:t xml:space="preserve"> </w:t>
      </w:r>
      <w:r w:rsidR="003B1F93">
        <w:rPr>
          <w:b/>
        </w:rPr>
        <w:t>e G</w:t>
      </w:r>
      <w:r>
        <w:rPr>
          <w:b/>
        </w:rPr>
        <w:t>ruppi femminili di rilevanza nazionale operanti nel settore donne e media</w:t>
      </w:r>
      <w:r w:rsidR="003B1F93">
        <w:rPr>
          <w:b/>
        </w:rPr>
        <w:t>,</w:t>
      </w:r>
      <w:r>
        <w:rPr>
          <w:b/>
        </w:rPr>
        <w:t xml:space="preserve"> </w:t>
      </w:r>
    </w:p>
    <w:p w:rsidR="00C9670F" w:rsidRDefault="00C9670F" w:rsidP="00C9670F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</w:pPr>
    </w:p>
    <w:p w:rsidR="00814FAC" w:rsidRDefault="00814FAC" w:rsidP="00C9670F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</w:pPr>
    </w:p>
    <w:p w:rsidR="00C9670F" w:rsidRDefault="00C9670F" w:rsidP="00C9670F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</w:pPr>
    </w:p>
    <w:p w:rsidR="004A778D" w:rsidRDefault="004A778D" w:rsidP="004A778D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</w:pPr>
      <w:r>
        <w:t>Presenti all’audizione:</w:t>
      </w:r>
    </w:p>
    <w:p w:rsidR="00C311DD" w:rsidRDefault="00C311DD" w:rsidP="004A778D">
      <w:pPr>
        <w:pStyle w:val="NormaleWeb"/>
        <w:tabs>
          <w:tab w:val="center" w:pos="4819"/>
          <w:tab w:val="left" w:pos="8595"/>
        </w:tabs>
        <w:spacing w:before="0" w:beforeAutospacing="0" w:after="0" w:afterAutospacing="0"/>
        <w:jc w:val="center"/>
      </w:pPr>
    </w:p>
    <w:p w:rsidR="004A778D" w:rsidRDefault="004A778D" w:rsidP="004A778D">
      <w:pPr>
        <w:pStyle w:val="NormaleWeb"/>
        <w:tabs>
          <w:tab w:val="left" w:pos="993"/>
          <w:tab w:val="left" w:pos="8595"/>
        </w:tabs>
        <w:spacing w:before="0" w:beforeAutospacing="0" w:after="0" w:afterAutospacing="0"/>
        <w:jc w:val="center"/>
      </w:pPr>
    </w:p>
    <w:p w:rsidR="00C9670F" w:rsidRPr="004A778D" w:rsidRDefault="004A778D" w:rsidP="004A778D">
      <w:pPr>
        <w:pStyle w:val="NormaleWeb"/>
        <w:tabs>
          <w:tab w:val="left" w:pos="993"/>
          <w:tab w:val="left" w:pos="8595"/>
        </w:tabs>
        <w:spacing w:before="0" w:beforeAutospacing="0" w:after="0" w:afterAutospacing="0" w:line="720" w:lineRule="auto"/>
        <w:jc w:val="center"/>
      </w:pPr>
      <w:r>
        <w:t xml:space="preserve">                                             </w:t>
      </w:r>
      <w:r w:rsidR="007D2AEC">
        <w:rPr>
          <w:color w:val="002060"/>
        </w:rPr>
        <w:t>Gabriella Cims, Promotrice Appello Donne e Media</w:t>
      </w:r>
    </w:p>
    <w:p w:rsidR="007D2AEC" w:rsidRDefault="007D2AEC" w:rsidP="004A778D">
      <w:pPr>
        <w:pStyle w:val="NormaleWeb"/>
        <w:tabs>
          <w:tab w:val="left" w:pos="993"/>
          <w:tab w:val="left" w:pos="8595"/>
        </w:tabs>
        <w:spacing w:before="0" w:beforeAutospacing="0" w:after="0" w:afterAutospacing="0" w:line="720" w:lineRule="auto"/>
        <w:ind w:left="3686"/>
        <w:jc w:val="both"/>
        <w:rPr>
          <w:color w:val="002060"/>
        </w:rPr>
      </w:pPr>
      <w:r>
        <w:rPr>
          <w:color w:val="002060"/>
        </w:rPr>
        <w:t>Sonia Albanese, ZONTA International</w:t>
      </w:r>
    </w:p>
    <w:p w:rsidR="007D2AEC" w:rsidRDefault="007D2AEC" w:rsidP="004A778D">
      <w:pPr>
        <w:pStyle w:val="NormaleWeb"/>
        <w:tabs>
          <w:tab w:val="left" w:pos="993"/>
          <w:tab w:val="left" w:pos="8595"/>
        </w:tabs>
        <w:spacing w:before="0" w:beforeAutospacing="0" w:after="0" w:afterAutospacing="0" w:line="720" w:lineRule="auto"/>
        <w:ind w:left="3686"/>
        <w:jc w:val="both"/>
        <w:rPr>
          <w:color w:val="002060"/>
        </w:rPr>
      </w:pPr>
      <w:r>
        <w:rPr>
          <w:color w:val="002060"/>
        </w:rPr>
        <w:t>Anna Maria Buzzetti, AGI</w:t>
      </w:r>
    </w:p>
    <w:p w:rsidR="007D2AEC" w:rsidRDefault="007D2AEC" w:rsidP="004A778D">
      <w:pPr>
        <w:pStyle w:val="NormaleWeb"/>
        <w:tabs>
          <w:tab w:val="left" w:pos="993"/>
          <w:tab w:val="left" w:pos="8595"/>
        </w:tabs>
        <w:spacing w:before="0" w:beforeAutospacing="0" w:after="0" w:afterAutospacing="0" w:line="720" w:lineRule="auto"/>
        <w:ind w:left="3686"/>
        <w:jc w:val="both"/>
        <w:rPr>
          <w:color w:val="002060"/>
        </w:rPr>
      </w:pPr>
      <w:r>
        <w:rPr>
          <w:color w:val="002060"/>
        </w:rPr>
        <w:t>Elisa Manna, CENSIS- Resp. Politiche Sociali</w:t>
      </w:r>
    </w:p>
    <w:p w:rsidR="00717114" w:rsidRPr="00717114" w:rsidRDefault="007D2AEC" w:rsidP="004A778D">
      <w:pPr>
        <w:pStyle w:val="NormaleWeb"/>
        <w:tabs>
          <w:tab w:val="left" w:pos="993"/>
          <w:tab w:val="left" w:pos="8595"/>
        </w:tabs>
        <w:spacing w:before="0" w:beforeAutospacing="0" w:after="0" w:afterAutospacing="0" w:line="720" w:lineRule="auto"/>
        <w:ind w:left="3686"/>
        <w:jc w:val="both"/>
        <w:rPr>
          <w:color w:val="002060"/>
        </w:rPr>
      </w:pPr>
      <w:r>
        <w:rPr>
          <w:color w:val="002060"/>
        </w:rPr>
        <w:t>Gioia Vaccari, Istituto Nazionale Scienze Biosociali</w:t>
      </w:r>
    </w:p>
    <w:sectPr w:rsidR="00717114" w:rsidRPr="00717114" w:rsidSect="001842E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B3" w:rsidRDefault="004E34B3" w:rsidP="00A66476">
      <w:r>
        <w:separator/>
      </w:r>
    </w:p>
  </w:endnote>
  <w:endnote w:type="continuationSeparator" w:id="0">
    <w:p w:rsidR="004E34B3" w:rsidRDefault="004E34B3" w:rsidP="00A6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1A" w:rsidRDefault="00F7351A">
    <w:pPr>
      <w:pStyle w:val="Pidipagina"/>
    </w:pPr>
    <w:r>
      <w:t>__________________________________________________</w:t>
    </w:r>
  </w:p>
  <w:p w:rsidR="00F7351A" w:rsidRPr="00822F6D" w:rsidRDefault="00F7351A">
    <w:pPr>
      <w:pStyle w:val="Pidipagina"/>
      <w:rPr>
        <w:rFonts w:ascii="Arial Narrow" w:hAnsi="Arial Narrow"/>
        <w:b/>
        <w:color w:val="A6A6A6"/>
        <w:sz w:val="22"/>
        <w:szCs w:val="22"/>
      </w:rPr>
    </w:pPr>
    <w:r w:rsidRPr="00822F6D">
      <w:rPr>
        <w:rFonts w:ascii="Arial Narrow" w:hAnsi="Arial Narrow"/>
        <w:b/>
        <w:color w:val="A6A6A6"/>
        <w:sz w:val="22"/>
        <w:szCs w:val="22"/>
      </w:rPr>
      <w:t xml:space="preserve">Appello Donne e Media  c/o Studio Legale Vaccari </w:t>
    </w:r>
  </w:p>
  <w:p w:rsidR="00F7351A" w:rsidRPr="00822F6D" w:rsidRDefault="00F7351A">
    <w:pPr>
      <w:pStyle w:val="Pidipagina"/>
      <w:rPr>
        <w:rFonts w:ascii="Arial Narrow" w:hAnsi="Arial Narrow"/>
        <w:b/>
        <w:color w:val="A6A6A6"/>
        <w:sz w:val="22"/>
        <w:szCs w:val="22"/>
      </w:rPr>
    </w:pPr>
    <w:r w:rsidRPr="00822F6D">
      <w:rPr>
        <w:rFonts w:ascii="Arial Narrow" w:hAnsi="Arial Narrow"/>
        <w:b/>
        <w:color w:val="A6A6A6"/>
        <w:sz w:val="22"/>
        <w:szCs w:val="22"/>
      </w:rPr>
      <w:t xml:space="preserve">Sede operativa: Via Piediluco 22   00199 - </w:t>
    </w:r>
    <w:r w:rsidRPr="00822F6D">
      <w:rPr>
        <w:rFonts w:ascii="Arial Narrow" w:hAnsi="Arial Narrow" w:cs="Arial"/>
        <w:b/>
        <w:bCs/>
        <w:color w:val="A6A6A6"/>
        <w:sz w:val="22"/>
        <w:szCs w:val="22"/>
      </w:rPr>
      <w:t>Roma</w:t>
    </w:r>
    <w:r w:rsidRPr="00822F6D">
      <w:rPr>
        <w:rFonts w:ascii="Arial Narrow" w:hAnsi="Arial Narrow" w:cs="Arial"/>
        <w:b/>
        <w:color w:val="A6A6A6"/>
        <w:sz w:val="22"/>
        <w:szCs w:val="22"/>
      </w:rPr>
      <w:t xml:space="preserve">  Tel/Fax:  06/31056159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B3" w:rsidRDefault="004E34B3" w:rsidP="00A66476">
      <w:r>
        <w:separator/>
      </w:r>
    </w:p>
  </w:footnote>
  <w:footnote w:type="continuationSeparator" w:id="0">
    <w:p w:rsidR="004E34B3" w:rsidRDefault="004E34B3" w:rsidP="00A66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1A" w:rsidRDefault="0002329D" w:rsidP="00A248F4">
    <w:pPr>
      <w:pStyle w:val="Default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6955790</wp:posOffset>
              </wp:positionH>
              <wp:positionV relativeFrom="page">
                <wp:posOffset>2141855</wp:posOffset>
              </wp:positionV>
              <wp:extent cx="488315" cy="237490"/>
              <wp:effectExtent l="2540" t="8255" r="4445" b="1143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51A" w:rsidRDefault="004E34B3">
                            <w:pPr>
                              <w:pStyle w:val="Intestazione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02329D" w:rsidRPr="0002329D">
                              <w:rPr>
                                <w:rStyle w:val="Numeropagina"/>
                                <w:b/>
                                <w:noProof/>
                                <w:color w:val="3F315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Style w:val="Numeropagina"/>
                                <w:b/>
                                <w:noProof/>
                                <w:color w:val="3F315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7BA0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47.7pt;margin-top:168.6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<v:textbox inset="0,0,0,0">
                  <w:txbxContent>
                    <w:p w:rsidR="00F7351A" w:rsidRDefault="004E34B3">
                      <w:pPr>
                        <w:pStyle w:val="Intestazione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02329D" w:rsidRPr="0002329D">
                        <w:rPr>
                          <w:rStyle w:val="Numeropagina"/>
                          <w:b/>
                          <w:noProof/>
                          <w:color w:val="3F315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umeropagina"/>
                          <w:b/>
                          <w:noProof/>
                          <w:color w:val="3F315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4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XdcUA&#10;AADaAAAADwAAAGRycy9kb3ducmV2LnhtbESPW2sCMRSE3wv+h3CEvtWsFi+sRhFpoYX64K3Qt8Pm&#10;uBvdnGyTVLf/vikIPg4z8w0zW7S2FhfywThW0O9lIIgLpw2XCva716cJiBCRNdaOScEvBVjMOw8z&#10;zLW78oYu21iKBOGQo4IqxiaXMhQVWQw91xAn7+i8xZikL6X2eE1wW8tBlo2kRcNpocKGVhUV5+2P&#10;VXA4jb79x9fw+YyHl/G7mXzu1mag1GO3XU5BRGrjPXxrv2kFQ/i/km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Bd1xQAAANoAAAAPAAAAAAAAAAAAAAAAAJgCAABkcnMv&#10;ZG93bnJldi54bWxQSwUGAAAAAAQABAD1AAAAigMAAAAA&#10;" filled="f" strokecolor="#7ba0cd" strokeweight=".5pt"/>
                <v:oval id="Oval 5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</v:group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>
          <wp:extent cx="838200" cy="6858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4FAC" w:rsidRDefault="00F7351A" w:rsidP="00A248F4">
    <w:pPr>
      <w:pStyle w:val="Intestazione"/>
      <w:jc w:val="center"/>
      <w:rPr>
        <w:b/>
        <w:bCs/>
        <w:color w:val="002060"/>
        <w:sz w:val="22"/>
        <w:szCs w:val="22"/>
      </w:rPr>
    </w:pPr>
    <w:r w:rsidRPr="00A248F4">
      <w:rPr>
        <w:b/>
        <w:bCs/>
        <w:color w:val="002060"/>
        <w:sz w:val="22"/>
        <w:szCs w:val="22"/>
      </w:rPr>
      <w:t>APPELLO DONNE E MEDIA</w:t>
    </w:r>
  </w:p>
  <w:p w:rsidR="00F7351A" w:rsidRPr="00A248F4" w:rsidRDefault="00814FAC" w:rsidP="00814FAC">
    <w:pPr>
      <w:pStyle w:val="Intestazione"/>
      <w:jc w:val="both"/>
      <w:rPr>
        <w:color w:val="002060"/>
      </w:rPr>
    </w:pPr>
    <w:r>
      <w:rPr>
        <w:b/>
        <w:bCs/>
        <w:color w:val="002060"/>
        <w:sz w:val="22"/>
        <w:szCs w:val="22"/>
      </w:rPr>
      <w:t>La Promotrice, Gabriella Cims</w:t>
    </w:r>
    <w:r w:rsidR="00F7351A">
      <w:rPr>
        <w:b/>
        <w:bCs/>
        <w:color w:val="002060"/>
        <w:sz w:val="22"/>
        <w:szCs w:val="22"/>
      </w:rPr>
      <w:t xml:space="preserve">                                       </w:t>
    </w:r>
  </w:p>
  <w:p w:rsidR="00F7351A" w:rsidRPr="00D82462" w:rsidRDefault="00F7351A" w:rsidP="00CD22D5">
    <w:pPr>
      <w:pStyle w:val="NormaleWeb"/>
      <w:spacing w:before="0" w:beforeAutospacing="0" w:after="0" w:afterAutospacing="0"/>
      <w:jc w:val="both"/>
      <w:rPr>
        <w:rFonts w:ascii="Arial Narrow" w:hAnsi="Arial Narrow"/>
        <w:b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6EF"/>
    <w:multiLevelType w:val="hybridMultilevel"/>
    <w:tmpl w:val="F1F038F0"/>
    <w:lvl w:ilvl="0" w:tplc="E542B388"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">
    <w:nsid w:val="079F1EEB"/>
    <w:multiLevelType w:val="hybridMultilevel"/>
    <w:tmpl w:val="02FAAD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13CC4"/>
    <w:multiLevelType w:val="multilevel"/>
    <w:tmpl w:val="C2B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7B2505"/>
    <w:multiLevelType w:val="hybridMultilevel"/>
    <w:tmpl w:val="58426C08"/>
    <w:lvl w:ilvl="0" w:tplc="BBCAA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07A57"/>
    <w:multiLevelType w:val="hybridMultilevel"/>
    <w:tmpl w:val="829C215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A1751C9"/>
    <w:multiLevelType w:val="hybridMultilevel"/>
    <w:tmpl w:val="85AC7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ED3F8C"/>
    <w:multiLevelType w:val="hybridMultilevel"/>
    <w:tmpl w:val="85BC24A6"/>
    <w:lvl w:ilvl="0" w:tplc="86F29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BF7B05"/>
    <w:multiLevelType w:val="hybridMultilevel"/>
    <w:tmpl w:val="9DE4B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31096"/>
    <w:multiLevelType w:val="hybridMultilevel"/>
    <w:tmpl w:val="C55E38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CC4188"/>
    <w:multiLevelType w:val="hybridMultilevel"/>
    <w:tmpl w:val="BC463A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7D0AF3"/>
    <w:multiLevelType w:val="hybridMultilevel"/>
    <w:tmpl w:val="5EDED9F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4543784"/>
    <w:multiLevelType w:val="hybridMultilevel"/>
    <w:tmpl w:val="74A69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47794C"/>
    <w:multiLevelType w:val="hybridMultilevel"/>
    <w:tmpl w:val="1ADA6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17621C"/>
    <w:multiLevelType w:val="hybridMultilevel"/>
    <w:tmpl w:val="20EC7F2C"/>
    <w:lvl w:ilvl="0" w:tplc="0EF8BF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C49A3"/>
    <w:multiLevelType w:val="hybridMultilevel"/>
    <w:tmpl w:val="62AE3A5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AF42AB1"/>
    <w:multiLevelType w:val="hybridMultilevel"/>
    <w:tmpl w:val="DF2659F0"/>
    <w:lvl w:ilvl="0" w:tplc="6B0E7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13"/>
  </w:num>
  <w:num w:numId="13">
    <w:abstractNumId w:val="2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F2"/>
    <w:rsid w:val="00001763"/>
    <w:rsid w:val="00013D8B"/>
    <w:rsid w:val="000174C8"/>
    <w:rsid w:val="000202CF"/>
    <w:rsid w:val="0002329D"/>
    <w:rsid w:val="00026C82"/>
    <w:rsid w:val="00033724"/>
    <w:rsid w:val="0003426F"/>
    <w:rsid w:val="000470BF"/>
    <w:rsid w:val="0005543F"/>
    <w:rsid w:val="00060784"/>
    <w:rsid w:val="000737E4"/>
    <w:rsid w:val="0007569D"/>
    <w:rsid w:val="000772B8"/>
    <w:rsid w:val="000A09E0"/>
    <w:rsid w:val="000B4213"/>
    <w:rsid w:val="000B55DB"/>
    <w:rsid w:val="000B7893"/>
    <w:rsid w:val="000B7A22"/>
    <w:rsid w:val="000C031C"/>
    <w:rsid w:val="000D3D93"/>
    <w:rsid w:val="000E2116"/>
    <w:rsid w:val="000E3962"/>
    <w:rsid w:val="000F49DD"/>
    <w:rsid w:val="00100A83"/>
    <w:rsid w:val="00114965"/>
    <w:rsid w:val="001250CD"/>
    <w:rsid w:val="00137216"/>
    <w:rsid w:val="00137E07"/>
    <w:rsid w:val="001400DB"/>
    <w:rsid w:val="001424E7"/>
    <w:rsid w:val="001478EF"/>
    <w:rsid w:val="0015295F"/>
    <w:rsid w:val="00161011"/>
    <w:rsid w:val="001617DA"/>
    <w:rsid w:val="00164473"/>
    <w:rsid w:val="001700ED"/>
    <w:rsid w:val="0017122E"/>
    <w:rsid w:val="00175287"/>
    <w:rsid w:val="00183F10"/>
    <w:rsid w:val="001842E6"/>
    <w:rsid w:val="001976F6"/>
    <w:rsid w:val="001A1287"/>
    <w:rsid w:val="001B573A"/>
    <w:rsid w:val="001C40BA"/>
    <w:rsid w:val="001E1315"/>
    <w:rsid w:val="001E3718"/>
    <w:rsid w:val="001E649E"/>
    <w:rsid w:val="001F739B"/>
    <w:rsid w:val="00204F39"/>
    <w:rsid w:val="00206F9D"/>
    <w:rsid w:val="00212D54"/>
    <w:rsid w:val="00236F61"/>
    <w:rsid w:val="0024066D"/>
    <w:rsid w:val="0025494C"/>
    <w:rsid w:val="00261E16"/>
    <w:rsid w:val="00263810"/>
    <w:rsid w:val="00267220"/>
    <w:rsid w:val="00272898"/>
    <w:rsid w:val="002A0C37"/>
    <w:rsid w:val="002B0BC0"/>
    <w:rsid w:val="002B3230"/>
    <w:rsid w:val="002C172F"/>
    <w:rsid w:val="002D4219"/>
    <w:rsid w:val="002E03DD"/>
    <w:rsid w:val="002E0DF2"/>
    <w:rsid w:val="002E1E63"/>
    <w:rsid w:val="002F06B2"/>
    <w:rsid w:val="002F0F8A"/>
    <w:rsid w:val="00303DEC"/>
    <w:rsid w:val="0030778F"/>
    <w:rsid w:val="00315F0E"/>
    <w:rsid w:val="00317815"/>
    <w:rsid w:val="0032496F"/>
    <w:rsid w:val="00325246"/>
    <w:rsid w:val="00327D74"/>
    <w:rsid w:val="00332D68"/>
    <w:rsid w:val="00336CC7"/>
    <w:rsid w:val="003370D0"/>
    <w:rsid w:val="003400E1"/>
    <w:rsid w:val="003468C7"/>
    <w:rsid w:val="003536C8"/>
    <w:rsid w:val="003672A9"/>
    <w:rsid w:val="00374609"/>
    <w:rsid w:val="00381D54"/>
    <w:rsid w:val="00383B41"/>
    <w:rsid w:val="003A5125"/>
    <w:rsid w:val="003B1F93"/>
    <w:rsid w:val="003B3B4C"/>
    <w:rsid w:val="003C6E74"/>
    <w:rsid w:val="003D2077"/>
    <w:rsid w:val="003D67B6"/>
    <w:rsid w:val="003E169E"/>
    <w:rsid w:val="003E3339"/>
    <w:rsid w:val="00416DDC"/>
    <w:rsid w:val="00421897"/>
    <w:rsid w:val="00434453"/>
    <w:rsid w:val="00437C5D"/>
    <w:rsid w:val="00454770"/>
    <w:rsid w:val="00455739"/>
    <w:rsid w:val="0045601D"/>
    <w:rsid w:val="00467EC8"/>
    <w:rsid w:val="004710B4"/>
    <w:rsid w:val="00474FBE"/>
    <w:rsid w:val="00480A23"/>
    <w:rsid w:val="0049269B"/>
    <w:rsid w:val="00497341"/>
    <w:rsid w:val="00497B1F"/>
    <w:rsid w:val="004A4110"/>
    <w:rsid w:val="004A72E3"/>
    <w:rsid w:val="004A7462"/>
    <w:rsid w:val="004A778D"/>
    <w:rsid w:val="004C095F"/>
    <w:rsid w:val="004D2D68"/>
    <w:rsid w:val="004E055E"/>
    <w:rsid w:val="004E126A"/>
    <w:rsid w:val="004E34B3"/>
    <w:rsid w:val="004E7B3F"/>
    <w:rsid w:val="004F016E"/>
    <w:rsid w:val="00501A58"/>
    <w:rsid w:val="00515FC1"/>
    <w:rsid w:val="00517AD5"/>
    <w:rsid w:val="00560978"/>
    <w:rsid w:val="00563F8B"/>
    <w:rsid w:val="00566470"/>
    <w:rsid w:val="005747E8"/>
    <w:rsid w:val="00582F79"/>
    <w:rsid w:val="005953EB"/>
    <w:rsid w:val="0059636F"/>
    <w:rsid w:val="005A6FDE"/>
    <w:rsid w:val="005B10FB"/>
    <w:rsid w:val="005B79D1"/>
    <w:rsid w:val="005C61E7"/>
    <w:rsid w:val="005C7EFB"/>
    <w:rsid w:val="005D7256"/>
    <w:rsid w:val="005F1055"/>
    <w:rsid w:val="006018B6"/>
    <w:rsid w:val="0060552A"/>
    <w:rsid w:val="00612487"/>
    <w:rsid w:val="0063506A"/>
    <w:rsid w:val="00635A34"/>
    <w:rsid w:val="0064399A"/>
    <w:rsid w:val="00656B23"/>
    <w:rsid w:val="0067199B"/>
    <w:rsid w:val="00671F2D"/>
    <w:rsid w:val="006819A8"/>
    <w:rsid w:val="0068406C"/>
    <w:rsid w:val="0068688A"/>
    <w:rsid w:val="00686AE4"/>
    <w:rsid w:val="00691BF4"/>
    <w:rsid w:val="0069427E"/>
    <w:rsid w:val="006A36F8"/>
    <w:rsid w:val="006C4591"/>
    <w:rsid w:val="006D2CD7"/>
    <w:rsid w:val="006E05C3"/>
    <w:rsid w:val="006E2D18"/>
    <w:rsid w:val="006F0E35"/>
    <w:rsid w:val="006F2D55"/>
    <w:rsid w:val="00714B8C"/>
    <w:rsid w:val="00714E5C"/>
    <w:rsid w:val="00717114"/>
    <w:rsid w:val="00722ECD"/>
    <w:rsid w:val="00737AEB"/>
    <w:rsid w:val="00752685"/>
    <w:rsid w:val="007563A8"/>
    <w:rsid w:val="0075724C"/>
    <w:rsid w:val="0076300C"/>
    <w:rsid w:val="00767719"/>
    <w:rsid w:val="00777EB9"/>
    <w:rsid w:val="00786B5C"/>
    <w:rsid w:val="00794F96"/>
    <w:rsid w:val="00794FBD"/>
    <w:rsid w:val="007A6EFE"/>
    <w:rsid w:val="007B3190"/>
    <w:rsid w:val="007D0E78"/>
    <w:rsid w:val="007D2AEC"/>
    <w:rsid w:val="007E4177"/>
    <w:rsid w:val="007F1F0C"/>
    <w:rsid w:val="007F6384"/>
    <w:rsid w:val="00800338"/>
    <w:rsid w:val="00804906"/>
    <w:rsid w:val="00812EEA"/>
    <w:rsid w:val="00814FAC"/>
    <w:rsid w:val="00822F6D"/>
    <w:rsid w:val="00826B0A"/>
    <w:rsid w:val="00832F22"/>
    <w:rsid w:val="00837246"/>
    <w:rsid w:val="00842B6C"/>
    <w:rsid w:val="00844AC0"/>
    <w:rsid w:val="00847C07"/>
    <w:rsid w:val="0085405D"/>
    <w:rsid w:val="00862110"/>
    <w:rsid w:val="00863444"/>
    <w:rsid w:val="00890875"/>
    <w:rsid w:val="0089501A"/>
    <w:rsid w:val="008A7464"/>
    <w:rsid w:val="008B5B72"/>
    <w:rsid w:val="008F4257"/>
    <w:rsid w:val="009028B2"/>
    <w:rsid w:val="00902956"/>
    <w:rsid w:val="0090556C"/>
    <w:rsid w:val="009076FC"/>
    <w:rsid w:val="009113E8"/>
    <w:rsid w:val="009154CC"/>
    <w:rsid w:val="00916776"/>
    <w:rsid w:val="00940A84"/>
    <w:rsid w:val="00953313"/>
    <w:rsid w:val="0095575C"/>
    <w:rsid w:val="00956822"/>
    <w:rsid w:val="009859A8"/>
    <w:rsid w:val="009A04C1"/>
    <w:rsid w:val="009A1F63"/>
    <w:rsid w:val="009A6DBA"/>
    <w:rsid w:val="009B14EA"/>
    <w:rsid w:val="009E2C53"/>
    <w:rsid w:val="00A04A72"/>
    <w:rsid w:val="00A056D8"/>
    <w:rsid w:val="00A07C36"/>
    <w:rsid w:val="00A14304"/>
    <w:rsid w:val="00A17851"/>
    <w:rsid w:val="00A24654"/>
    <w:rsid w:val="00A248F4"/>
    <w:rsid w:val="00A26196"/>
    <w:rsid w:val="00A35932"/>
    <w:rsid w:val="00A433B8"/>
    <w:rsid w:val="00A4706E"/>
    <w:rsid w:val="00A54243"/>
    <w:rsid w:val="00A579DA"/>
    <w:rsid w:val="00A644CD"/>
    <w:rsid w:val="00A66378"/>
    <w:rsid w:val="00A66476"/>
    <w:rsid w:val="00A80EBD"/>
    <w:rsid w:val="00A820BB"/>
    <w:rsid w:val="00A82F70"/>
    <w:rsid w:val="00A83287"/>
    <w:rsid w:val="00A94951"/>
    <w:rsid w:val="00AA06D2"/>
    <w:rsid w:val="00AB4500"/>
    <w:rsid w:val="00AB5C1C"/>
    <w:rsid w:val="00AC1895"/>
    <w:rsid w:val="00AD06C4"/>
    <w:rsid w:val="00AD149E"/>
    <w:rsid w:val="00AD31F9"/>
    <w:rsid w:val="00AD350A"/>
    <w:rsid w:val="00AD3D73"/>
    <w:rsid w:val="00AD49C1"/>
    <w:rsid w:val="00AD5293"/>
    <w:rsid w:val="00AE208A"/>
    <w:rsid w:val="00AE40C0"/>
    <w:rsid w:val="00B23E84"/>
    <w:rsid w:val="00B24EA7"/>
    <w:rsid w:val="00B322FE"/>
    <w:rsid w:val="00B428DA"/>
    <w:rsid w:val="00B42DC2"/>
    <w:rsid w:val="00B42FA9"/>
    <w:rsid w:val="00B441F5"/>
    <w:rsid w:val="00B507C9"/>
    <w:rsid w:val="00B511ED"/>
    <w:rsid w:val="00B51E46"/>
    <w:rsid w:val="00B541C5"/>
    <w:rsid w:val="00B70E7E"/>
    <w:rsid w:val="00B74192"/>
    <w:rsid w:val="00B763B6"/>
    <w:rsid w:val="00B9178A"/>
    <w:rsid w:val="00BC23DD"/>
    <w:rsid w:val="00BF247B"/>
    <w:rsid w:val="00BF2A0A"/>
    <w:rsid w:val="00C02E99"/>
    <w:rsid w:val="00C2129A"/>
    <w:rsid w:val="00C25B26"/>
    <w:rsid w:val="00C311DD"/>
    <w:rsid w:val="00C4196B"/>
    <w:rsid w:val="00C46B55"/>
    <w:rsid w:val="00C60EF9"/>
    <w:rsid w:val="00C631A8"/>
    <w:rsid w:val="00C848DE"/>
    <w:rsid w:val="00C87C23"/>
    <w:rsid w:val="00C9670F"/>
    <w:rsid w:val="00CA2D55"/>
    <w:rsid w:val="00CB1571"/>
    <w:rsid w:val="00CC25EF"/>
    <w:rsid w:val="00CD1440"/>
    <w:rsid w:val="00CD22D5"/>
    <w:rsid w:val="00CD76BD"/>
    <w:rsid w:val="00CE7AC3"/>
    <w:rsid w:val="00CF48C0"/>
    <w:rsid w:val="00CF7F14"/>
    <w:rsid w:val="00D011D8"/>
    <w:rsid w:val="00D03E96"/>
    <w:rsid w:val="00D06254"/>
    <w:rsid w:val="00D15B1B"/>
    <w:rsid w:val="00D212A8"/>
    <w:rsid w:val="00D355A4"/>
    <w:rsid w:val="00D4715A"/>
    <w:rsid w:val="00D50B9F"/>
    <w:rsid w:val="00D51E58"/>
    <w:rsid w:val="00D600E9"/>
    <w:rsid w:val="00D668F3"/>
    <w:rsid w:val="00D7775B"/>
    <w:rsid w:val="00D82462"/>
    <w:rsid w:val="00D92FA3"/>
    <w:rsid w:val="00D93422"/>
    <w:rsid w:val="00D9744C"/>
    <w:rsid w:val="00DA6E17"/>
    <w:rsid w:val="00DC16FE"/>
    <w:rsid w:val="00DF22E0"/>
    <w:rsid w:val="00E05F82"/>
    <w:rsid w:val="00E070AA"/>
    <w:rsid w:val="00E10B34"/>
    <w:rsid w:val="00E148B5"/>
    <w:rsid w:val="00E25493"/>
    <w:rsid w:val="00E30DA9"/>
    <w:rsid w:val="00E34346"/>
    <w:rsid w:val="00E41B96"/>
    <w:rsid w:val="00E43302"/>
    <w:rsid w:val="00E4630B"/>
    <w:rsid w:val="00E51E65"/>
    <w:rsid w:val="00E53A8B"/>
    <w:rsid w:val="00E53D5D"/>
    <w:rsid w:val="00E673B3"/>
    <w:rsid w:val="00E722BF"/>
    <w:rsid w:val="00E737E8"/>
    <w:rsid w:val="00E75439"/>
    <w:rsid w:val="00E846BA"/>
    <w:rsid w:val="00E951F3"/>
    <w:rsid w:val="00E95A59"/>
    <w:rsid w:val="00EB0E70"/>
    <w:rsid w:val="00ED5760"/>
    <w:rsid w:val="00F152B6"/>
    <w:rsid w:val="00F23D96"/>
    <w:rsid w:val="00F26662"/>
    <w:rsid w:val="00F317E8"/>
    <w:rsid w:val="00F37DAE"/>
    <w:rsid w:val="00F7351A"/>
    <w:rsid w:val="00F90619"/>
    <w:rsid w:val="00FA1CA2"/>
    <w:rsid w:val="00FA6C50"/>
    <w:rsid w:val="00FA7EF7"/>
    <w:rsid w:val="00FC6ED4"/>
    <w:rsid w:val="00FD2320"/>
    <w:rsid w:val="00FD2DA7"/>
    <w:rsid w:val="00FE25D4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42E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uiPriority w:val="99"/>
    <w:rsid w:val="00A80EB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rsid w:val="00480A23"/>
    <w:pPr>
      <w:spacing w:before="100" w:beforeAutospacing="1" w:after="100" w:afterAutospacing="1"/>
    </w:pPr>
  </w:style>
  <w:style w:type="character" w:customStyle="1" w:styleId="ecxapple-style-span">
    <w:name w:val="ecxapple-style-span"/>
    <w:basedOn w:val="Carpredefinitoparagrafo"/>
    <w:uiPriority w:val="99"/>
    <w:rsid w:val="00C02E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722E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22E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9501A"/>
    <w:pPr>
      <w:ind w:left="708"/>
    </w:pPr>
  </w:style>
  <w:style w:type="character" w:styleId="Collegamentoipertestuale">
    <w:name w:val="Hyperlink"/>
    <w:basedOn w:val="Carpredefinitoparagrafo"/>
    <w:uiPriority w:val="99"/>
    <w:rsid w:val="000A09E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664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66476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64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6476"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3E169E"/>
    <w:rPr>
      <w:rFonts w:cs="Times New Roman"/>
      <w:i/>
      <w:iCs/>
    </w:rPr>
  </w:style>
  <w:style w:type="character" w:styleId="Enfasigrassetto">
    <w:name w:val="Strong"/>
    <w:basedOn w:val="Carpredefinitoparagrafo"/>
    <w:uiPriority w:val="99"/>
    <w:qFormat/>
    <w:rsid w:val="003E169E"/>
    <w:rPr>
      <w:rFonts w:cs="Times New Roman"/>
      <w:b/>
      <w:bCs/>
    </w:rPr>
  </w:style>
  <w:style w:type="paragraph" w:customStyle="1" w:styleId="Default">
    <w:name w:val="Default"/>
    <w:uiPriority w:val="99"/>
    <w:rsid w:val="00A248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9A6DBA"/>
    <w:rPr>
      <w:rFonts w:eastAsia="Times New Roman" w:cs="Times New Roman"/>
      <w:sz w:val="22"/>
      <w:szCs w:val="22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42E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uiPriority w:val="99"/>
    <w:rsid w:val="00A80EBD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rsid w:val="00480A23"/>
    <w:pPr>
      <w:spacing w:before="100" w:beforeAutospacing="1" w:after="100" w:afterAutospacing="1"/>
    </w:pPr>
  </w:style>
  <w:style w:type="character" w:customStyle="1" w:styleId="ecxapple-style-span">
    <w:name w:val="ecxapple-style-span"/>
    <w:basedOn w:val="Carpredefinitoparagrafo"/>
    <w:uiPriority w:val="99"/>
    <w:rsid w:val="00C02E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722E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22EC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89501A"/>
    <w:pPr>
      <w:ind w:left="708"/>
    </w:pPr>
  </w:style>
  <w:style w:type="character" w:styleId="Collegamentoipertestuale">
    <w:name w:val="Hyperlink"/>
    <w:basedOn w:val="Carpredefinitoparagrafo"/>
    <w:uiPriority w:val="99"/>
    <w:rsid w:val="000A09E0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664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66476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64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66476"/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3E169E"/>
    <w:rPr>
      <w:rFonts w:cs="Times New Roman"/>
      <w:i/>
      <w:iCs/>
    </w:rPr>
  </w:style>
  <w:style w:type="character" w:styleId="Enfasigrassetto">
    <w:name w:val="Strong"/>
    <w:basedOn w:val="Carpredefinitoparagrafo"/>
    <w:uiPriority w:val="99"/>
    <w:qFormat/>
    <w:rsid w:val="003E169E"/>
    <w:rPr>
      <w:rFonts w:cs="Times New Roman"/>
      <w:b/>
      <w:bCs/>
    </w:rPr>
  </w:style>
  <w:style w:type="paragraph" w:customStyle="1" w:styleId="Default">
    <w:name w:val="Default"/>
    <w:uiPriority w:val="99"/>
    <w:rsid w:val="00A248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9A6DBA"/>
    <w:rPr>
      <w:rFonts w:eastAsia="Times New Roman" w:cs="Times New Roman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319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0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40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0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0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38440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403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40314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40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403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403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403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403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403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0320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40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0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0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0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38440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403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40313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403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403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40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0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0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40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403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0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0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4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Repubblica</vt:lpstr>
    </vt:vector>
  </TitlesOfParts>
  <Company>--</Company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Repubblica</dc:title>
  <dc:creator>-</dc:creator>
  <cp:lastModifiedBy>Xp Professional SP 3 Italiano</cp:lastModifiedBy>
  <cp:revision>2</cp:revision>
  <cp:lastPrinted>2013-12-17T09:15:00Z</cp:lastPrinted>
  <dcterms:created xsi:type="dcterms:W3CDTF">2013-12-20T11:08:00Z</dcterms:created>
  <dcterms:modified xsi:type="dcterms:W3CDTF">2013-12-20T11:08:00Z</dcterms:modified>
</cp:coreProperties>
</file>